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1B" w:rsidRPr="000C336B" w:rsidRDefault="00167F1B" w:rsidP="00167F1B">
      <w:pPr>
        <w:jc w:val="center"/>
        <w:rPr>
          <w:rFonts w:ascii="Times New Roman" w:hAnsi="Times New Roman" w:cs="Times New Roman"/>
          <w:b/>
          <w:sz w:val="28"/>
          <w:szCs w:val="28"/>
        </w:rPr>
      </w:pPr>
      <w:bookmarkStart w:id="0" w:name="_GoBack"/>
      <w:bookmarkEnd w:id="0"/>
      <w:r w:rsidRPr="000C336B">
        <w:rPr>
          <w:rFonts w:ascii="Times New Roman" w:hAnsi="Times New Roman" w:cs="Times New Roman"/>
          <w:b/>
          <w:sz w:val="28"/>
          <w:szCs w:val="28"/>
        </w:rPr>
        <w:t>Statement for the Record</w:t>
      </w:r>
    </w:p>
    <w:p w:rsidR="00167F1B" w:rsidRPr="000C336B" w:rsidRDefault="00167F1B" w:rsidP="00167F1B">
      <w:pPr>
        <w:jc w:val="center"/>
        <w:outlineLvl w:val="1"/>
        <w:rPr>
          <w:rFonts w:ascii="Times New Roman" w:eastAsia="Times New Roman" w:hAnsi="Times New Roman" w:cs="Times New Roman"/>
          <w:b/>
          <w:bCs/>
          <w:sz w:val="28"/>
          <w:szCs w:val="28"/>
        </w:rPr>
      </w:pPr>
      <w:r w:rsidRPr="000C336B">
        <w:rPr>
          <w:rFonts w:ascii="Times New Roman" w:eastAsia="Times New Roman" w:hAnsi="Times New Roman" w:cs="Times New Roman"/>
          <w:b/>
          <w:bCs/>
          <w:sz w:val="28"/>
          <w:szCs w:val="28"/>
        </w:rPr>
        <w:t xml:space="preserve">House Committee on Veterans’ Affairs, </w:t>
      </w:r>
      <w:r w:rsidRPr="000C336B">
        <w:rPr>
          <w:rFonts w:ascii="Times New Roman" w:eastAsia="Times New Roman" w:hAnsi="Times New Roman" w:cs="Times New Roman"/>
          <w:b/>
          <w:sz w:val="28"/>
          <w:szCs w:val="28"/>
        </w:rPr>
        <w:t>Subcommittee on Disability Assistance and Memorial Affairs</w:t>
      </w:r>
      <w:r w:rsidRPr="000C336B">
        <w:rPr>
          <w:rFonts w:ascii="Times New Roman" w:eastAsia="Times New Roman" w:hAnsi="Times New Roman" w:cs="Times New Roman"/>
          <w:b/>
          <w:bCs/>
          <w:sz w:val="28"/>
          <w:szCs w:val="28"/>
        </w:rPr>
        <w:t xml:space="preserve">, </w:t>
      </w:r>
      <w:r w:rsidRPr="000C336B">
        <w:rPr>
          <w:rFonts w:ascii="Times New Roman" w:eastAsia="Times New Roman" w:hAnsi="Times New Roman" w:cs="Times New Roman"/>
          <w:b/>
          <w:sz w:val="28"/>
          <w:szCs w:val="28"/>
        </w:rPr>
        <w:t>June 18, 2013</w:t>
      </w:r>
    </w:p>
    <w:p w:rsidR="00167F1B" w:rsidRPr="000C336B" w:rsidRDefault="00167F1B" w:rsidP="00167F1B">
      <w:pPr>
        <w:jc w:val="center"/>
        <w:outlineLvl w:val="3"/>
        <w:rPr>
          <w:rFonts w:ascii="Times New Roman" w:eastAsia="Times New Roman" w:hAnsi="Times New Roman" w:cs="Times New Roman"/>
          <w:b/>
          <w:bCs/>
          <w:sz w:val="28"/>
          <w:szCs w:val="28"/>
        </w:rPr>
      </w:pPr>
    </w:p>
    <w:p w:rsidR="00167F1B" w:rsidRPr="000C336B" w:rsidRDefault="00167F1B" w:rsidP="00167F1B">
      <w:pPr>
        <w:jc w:val="center"/>
        <w:outlineLvl w:val="3"/>
        <w:rPr>
          <w:rFonts w:ascii="Times New Roman" w:eastAsia="Times New Roman" w:hAnsi="Times New Roman" w:cs="Times New Roman"/>
          <w:b/>
          <w:sz w:val="28"/>
          <w:szCs w:val="28"/>
        </w:rPr>
      </w:pPr>
      <w:r w:rsidRPr="000C336B">
        <w:rPr>
          <w:rFonts w:ascii="Times New Roman" w:eastAsia="Times New Roman" w:hAnsi="Times New Roman" w:cs="Times New Roman"/>
          <w:b/>
          <w:bCs/>
          <w:sz w:val="28"/>
          <w:szCs w:val="28"/>
        </w:rPr>
        <w:t xml:space="preserve">Statement of William Angulo Preston, </w:t>
      </w:r>
      <w:r w:rsidRPr="000C336B">
        <w:rPr>
          <w:rFonts w:ascii="Times New Roman" w:eastAsia="Times New Roman" w:hAnsi="Times New Roman" w:cs="Times New Roman"/>
          <w:b/>
          <w:sz w:val="28"/>
          <w:szCs w:val="28"/>
        </w:rPr>
        <w:t>President, American Federation of Government Employees (AFGE), Local 17, on behalf of AFGE Local 17</w:t>
      </w:r>
    </w:p>
    <w:p w:rsidR="00167F1B" w:rsidRPr="000C336B" w:rsidRDefault="00167F1B" w:rsidP="00167F1B">
      <w:pPr>
        <w:jc w:val="center"/>
        <w:outlineLvl w:val="3"/>
        <w:rPr>
          <w:rFonts w:ascii="Times New Roman" w:eastAsia="Times New Roman" w:hAnsi="Times New Roman" w:cs="Times New Roman"/>
          <w:b/>
          <w:sz w:val="28"/>
          <w:szCs w:val="28"/>
        </w:rPr>
      </w:pPr>
    </w:p>
    <w:p w:rsidR="00167F1B" w:rsidRDefault="00167F1B" w:rsidP="00167F1B">
      <w:pPr>
        <w:jc w:val="center"/>
        <w:outlineLvl w:val="3"/>
        <w:rPr>
          <w:rFonts w:ascii="Times New Roman" w:eastAsia="Times New Roman" w:hAnsi="Times New Roman" w:cs="Times New Roman"/>
          <w:sz w:val="28"/>
          <w:szCs w:val="28"/>
        </w:rPr>
      </w:pPr>
      <w:r w:rsidRPr="000C336B">
        <w:rPr>
          <w:rFonts w:ascii="Times New Roman" w:hAnsi="Times New Roman" w:cs="Times New Roman"/>
          <w:b/>
          <w:sz w:val="28"/>
          <w:szCs w:val="28"/>
        </w:rPr>
        <w:t>Hearing on “Why Are Veterans Waiting Years on Appeal?:  A Review of the Post-Decision Process for Appealed Veterans’ Disability Benefits Claims.”</w:t>
      </w:r>
    </w:p>
    <w:p w:rsidR="00167F1B" w:rsidRDefault="00167F1B" w:rsidP="00167F1B">
      <w:pPr>
        <w:jc w:val="center"/>
        <w:outlineLvl w:val="3"/>
        <w:rPr>
          <w:rFonts w:ascii="Times New Roman" w:eastAsia="Times New Roman" w:hAnsi="Times New Roman" w:cs="Times New Roman"/>
          <w:sz w:val="28"/>
          <w:szCs w:val="28"/>
        </w:rPr>
      </w:pPr>
    </w:p>
    <w:p w:rsidR="00167F1B" w:rsidRPr="009B763D" w:rsidRDefault="00167F1B" w:rsidP="00167F1B">
      <w:pPr>
        <w:spacing w:before="100" w:beforeAutospacing="1" w:after="100" w:afterAutospacing="1"/>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t>Dear Chairman and Members of the Subcommittee:</w:t>
      </w:r>
      <w:r w:rsidRPr="009B763D">
        <w:rPr>
          <w:rFonts w:ascii="Times New Roman" w:eastAsia="Times New Roman" w:hAnsi="Times New Roman" w:cs="Times New Roman"/>
          <w:b/>
          <w:bCs/>
          <w:sz w:val="24"/>
          <w:szCs w:val="24"/>
        </w:rPr>
        <w:t xml:space="preserve"> </w:t>
      </w:r>
    </w:p>
    <w:p w:rsidR="00167F1B" w:rsidRPr="009B763D" w:rsidRDefault="00167F1B" w:rsidP="00167F1B">
      <w:pPr>
        <w:spacing w:before="100" w:beforeAutospacing="1" w:after="100" w:afterAutospacing="1"/>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t xml:space="preserve">Thank you for the opportunity to present our views </w:t>
      </w:r>
      <w:r w:rsidRPr="009B763D">
        <w:rPr>
          <w:rFonts w:ascii="Times New Roman" w:hAnsi="Times New Roman" w:cs="Times New Roman"/>
          <w:sz w:val="24"/>
          <w:szCs w:val="24"/>
        </w:rPr>
        <w:t xml:space="preserve">on the appeals process for veterans’ disability benefits claims.  This statement is </w:t>
      </w:r>
      <w:r w:rsidRPr="009B763D">
        <w:rPr>
          <w:rFonts w:ascii="Times New Roman" w:eastAsia="Times New Roman" w:hAnsi="Times New Roman" w:cs="Times New Roman"/>
          <w:sz w:val="24"/>
          <w:szCs w:val="24"/>
        </w:rPr>
        <w:t>on behalf of AFGE Local 17, the exclusive representative of</w:t>
      </w:r>
      <w:r>
        <w:rPr>
          <w:rFonts w:ascii="Times New Roman" w:eastAsia="Times New Roman" w:hAnsi="Times New Roman" w:cs="Times New Roman"/>
          <w:sz w:val="24"/>
          <w:szCs w:val="24"/>
        </w:rPr>
        <w:t xml:space="preserve"> VA </w:t>
      </w:r>
      <w:r w:rsidRPr="009B763D">
        <w:rPr>
          <w:rFonts w:ascii="Times New Roman" w:eastAsia="Times New Roman" w:hAnsi="Times New Roman" w:cs="Times New Roman"/>
          <w:sz w:val="24"/>
          <w:szCs w:val="24"/>
        </w:rPr>
        <w:t>employees who work at the Board of Veterans’ Appeals (Board).</w:t>
      </w:r>
    </w:p>
    <w:p w:rsidR="00167F1B" w:rsidRPr="009B763D" w:rsidRDefault="00167F1B" w:rsidP="00167F1B">
      <w:pPr>
        <w:spacing w:before="100" w:beforeAutospacing="1" w:after="100" w:afterAutospacing="1"/>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t xml:space="preserve">AFGE Local 17’s Statement for the Record addresses the following </w:t>
      </w:r>
      <w:r w:rsidRPr="009B763D">
        <w:rPr>
          <w:rFonts w:ascii="Times New Roman" w:hAnsi="Times New Roman" w:cs="Times New Roman"/>
          <w:sz w:val="24"/>
          <w:szCs w:val="24"/>
        </w:rPr>
        <w:t>areas for improvement</w:t>
      </w:r>
      <w:r w:rsidRPr="009B763D">
        <w:rPr>
          <w:rFonts w:ascii="Times New Roman" w:eastAsia="Times New Roman" w:hAnsi="Times New Roman" w:cs="Times New Roman"/>
          <w:sz w:val="24"/>
          <w:szCs w:val="24"/>
        </w:rPr>
        <w:t xml:space="preserve">:  </w:t>
      </w:r>
    </w:p>
    <w:p w:rsidR="00167F1B" w:rsidRPr="009B763D" w:rsidRDefault="00167F1B" w:rsidP="00167F1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9B763D">
        <w:rPr>
          <w:rFonts w:ascii="Times New Roman" w:eastAsia="Times New Roman" w:hAnsi="Times New Roman" w:cs="Times New Roman"/>
          <w:sz w:val="24"/>
          <w:szCs w:val="24"/>
        </w:rPr>
        <w:t xml:space="preserve">xpand the office space available to the Board’s dramatically growing legal staff required to reduce the </w:t>
      </w:r>
      <w:r>
        <w:rPr>
          <w:rFonts w:ascii="Times New Roman" w:eastAsia="Times New Roman" w:hAnsi="Times New Roman" w:cs="Times New Roman"/>
          <w:sz w:val="24"/>
          <w:szCs w:val="24"/>
        </w:rPr>
        <w:t>backlog</w:t>
      </w:r>
      <w:r w:rsidRPr="009B763D">
        <w:rPr>
          <w:rFonts w:ascii="Times New Roman" w:eastAsia="Times New Roman" w:hAnsi="Times New Roman" w:cs="Times New Roman"/>
          <w:sz w:val="24"/>
          <w:szCs w:val="24"/>
        </w:rPr>
        <w:t xml:space="preserve">; </w:t>
      </w:r>
    </w:p>
    <w:p w:rsidR="00167F1B" w:rsidRPr="009B763D" w:rsidRDefault="00167F1B" w:rsidP="00167F1B">
      <w:pPr>
        <w:pStyle w:val="ListParagraph"/>
        <w:spacing w:before="100" w:beforeAutospacing="1" w:after="100" w:afterAutospacing="1" w:line="240" w:lineRule="auto"/>
        <w:rPr>
          <w:rFonts w:ascii="Times New Roman" w:eastAsia="Times New Roman" w:hAnsi="Times New Roman" w:cs="Times New Roman"/>
          <w:sz w:val="24"/>
          <w:szCs w:val="24"/>
        </w:rPr>
      </w:pPr>
    </w:p>
    <w:p w:rsidR="00167F1B" w:rsidRPr="009B763D" w:rsidRDefault="00167F1B" w:rsidP="00167F1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9B763D">
        <w:rPr>
          <w:rFonts w:ascii="Times New Roman" w:eastAsia="Times New Roman" w:hAnsi="Times New Roman" w:cs="Times New Roman"/>
          <w:sz w:val="24"/>
          <w:szCs w:val="24"/>
        </w:rPr>
        <w:t>ire more administrative staff to assist in the greater amount of resulting work being done</w:t>
      </w:r>
      <w:r>
        <w:rPr>
          <w:rFonts w:ascii="Times New Roman" w:eastAsia="Times New Roman" w:hAnsi="Times New Roman" w:cs="Times New Roman"/>
          <w:sz w:val="24"/>
          <w:szCs w:val="24"/>
        </w:rPr>
        <w:t>, and upgrade pay</w:t>
      </w:r>
      <w:r w:rsidRPr="009B763D">
        <w:rPr>
          <w:rFonts w:ascii="Times New Roman" w:eastAsia="Times New Roman" w:hAnsi="Times New Roman" w:cs="Times New Roman"/>
          <w:sz w:val="24"/>
          <w:szCs w:val="24"/>
        </w:rPr>
        <w:t>;</w:t>
      </w:r>
      <w:r w:rsidR="00980C83">
        <w:rPr>
          <w:rFonts w:ascii="Times New Roman" w:eastAsia="Times New Roman" w:hAnsi="Times New Roman" w:cs="Times New Roman"/>
          <w:sz w:val="24"/>
          <w:szCs w:val="24"/>
        </w:rPr>
        <w:t xml:space="preserve"> institute career </w:t>
      </w:r>
      <w:r>
        <w:rPr>
          <w:rFonts w:ascii="Times New Roman" w:eastAsia="Times New Roman" w:hAnsi="Times New Roman" w:cs="Times New Roman"/>
          <w:sz w:val="24"/>
          <w:szCs w:val="24"/>
        </w:rPr>
        <w:t>pathways into management for administrative personnel;</w:t>
      </w:r>
    </w:p>
    <w:p w:rsidR="00167F1B" w:rsidRPr="009B763D" w:rsidRDefault="00167F1B" w:rsidP="00167F1B">
      <w:pPr>
        <w:pStyle w:val="ListParagraph"/>
        <w:spacing w:before="100" w:beforeAutospacing="1" w:after="100" w:afterAutospacing="1" w:line="240" w:lineRule="auto"/>
        <w:rPr>
          <w:rFonts w:ascii="Times New Roman" w:eastAsia="Times New Roman" w:hAnsi="Times New Roman" w:cs="Times New Roman"/>
          <w:sz w:val="24"/>
          <w:szCs w:val="24"/>
        </w:rPr>
      </w:pPr>
    </w:p>
    <w:p w:rsidR="00167F1B" w:rsidRPr="00141176" w:rsidRDefault="00167F1B" w:rsidP="00167F1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Eliminate</w:t>
      </w:r>
      <w:r w:rsidRPr="009B763D">
        <w:rPr>
          <w:rFonts w:ascii="Times New Roman" w:eastAsia="Times New Roman" w:hAnsi="Times New Roman" w:cs="Times New Roman"/>
          <w:sz w:val="24"/>
          <w:szCs w:val="24"/>
        </w:rPr>
        <w:t xml:space="preserve"> the recently introduced </w:t>
      </w:r>
      <w:r>
        <w:rPr>
          <w:rFonts w:ascii="Times New Roman" w:eastAsia="Times New Roman" w:hAnsi="Times New Roman" w:cs="Times New Roman"/>
          <w:sz w:val="24"/>
          <w:szCs w:val="24"/>
        </w:rPr>
        <w:t>workgroups</w:t>
      </w:r>
      <w:r w:rsidR="00BE2D84">
        <w:rPr>
          <w:rFonts w:ascii="Times New Roman" w:eastAsia="Times New Roman" w:hAnsi="Times New Roman" w:cs="Times New Roman"/>
          <w:sz w:val="24"/>
          <w:szCs w:val="24"/>
        </w:rPr>
        <w:t>—</w:t>
      </w:r>
      <w:r>
        <w:rPr>
          <w:rFonts w:ascii="Times New Roman" w:eastAsia="Times New Roman" w:hAnsi="Times New Roman" w:cs="Times New Roman"/>
          <w:sz w:val="24"/>
          <w:szCs w:val="24"/>
        </w:rPr>
        <w:t>referred to as “pods,” in which attorneys write for a group of two to thr</w:t>
      </w:r>
      <w:r w:rsidR="008F5770">
        <w:rPr>
          <w:rFonts w:ascii="Times New Roman" w:eastAsia="Times New Roman" w:hAnsi="Times New Roman" w:cs="Times New Roman"/>
          <w:sz w:val="24"/>
          <w:szCs w:val="24"/>
        </w:rPr>
        <w:t>ee Veterans Law Judges (VLJs)</w:t>
      </w:r>
      <w:r w:rsidR="00980C8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return to single-judge </w:t>
      </w:r>
      <w:r w:rsidR="00980C83">
        <w:rPr>
          <w:rFonts w:ascii="Times New Roman" w:eastAsia="Times New Roman" w:hAnsi="Times New Roman" w:cs="Times New Roman"/>
          <w:sz w:val="24"/>
          <w:szCs w:val="24"/>
        </w:rPr>
        <w:t>mini-</w:t>
      </w:r>
      <w:r>
        <w:rPr>
          <w:rFonts w:ascii="Times New Roman" w:eastAsia="Times New Roman" w:hAnsi="Times New Roman" w:cs="Times New Roman"/>
          <w:sz w:val="24"/>
          <w:szCs w:val="24"/>
        </w:rPr>
        <w:t>teams in which five to seven attorneys write for one VLJ</w:t>
      </w:r>
      <w:r w:rsidRPr="009B763D">
        <w:rPr>
          <w:rFonts w:ascii="Times New Roman" w:eastAsia="Times New Roman" w:hAnsi="Times New Roman" w:cs="Times New Roman"/>
          <w:sz w:val="24"/>
          <w:szCs w:val="24"/>
        </w:rPr>
        <w:t xml:space="preserve">; </w:t>
      </w:r>
    </w:p>
    <w:p w:rsidR="00167F1B" w:rsidRDefault="00167F1B" w:rsidP="00167F1B">
      <w:pPr>
        <w:pStyle w:val="ListParagraph"/>
        <w:spacing w:before="100" w:beforeAutospacing="1" w:after="100" w:afterAutospacing="1" w:line="240" w:lineRule="auto"/>
        <w:rPr>
          <w:rFonts w:ascii="Times New Roman" w:eastAsia="Times New Roman" w:hAnsi="Times New Roman" w:cs="Times New Roman"/>
          <w:sz w:val="24"/>
          <w:szCs w:val="24"/>
        </w:rPr>
      </w:pPr>
    </w:p>
    <w:p w:rsidR="00167F1B" w:rsidRPr="004D0460" w:rsidRDefault="004D0460" w:rsidP="004D0460">
      <w:pPr>
        <w:pStyle w:val="ListParagraph"/>
        <w:numPr>
          <w:ilvl w:val="0"/>
          <w:numId w:val="1"/>
        </w:numPr>
        <w:spacing w:before="100" w:beforeAutospacing="1" w:after="100" w:afterAutospacing="1" w:line="240" w:lineRule="auto"/>
      </w:pPr>
      <w:r>
        <w:rPr>
          <w:rFonts w:ascii="Times New Roman" w:hAnsi="Times New Roman"/>
          <w:sz w:val="24"/>
          <w:szCs w:val="24"/>
        </w:rPr>
        <w:t>Consult frontline Board employees concerning the transformation of the Board’s adjudication into a paperless system;</w:t>
      </w:r>
    </w:p>
    <w:p w:rsidR="00167F1B" w:rsidRPr="009B763D" w:rsidRDefault="00167F1B" w:rsidP="00167F1B">
      <w:pPr>
        <w:pStyle w:val="ListParagraph"/>
        <w:spacing w:before="100" w:beforeAutospacing="1" w:after="100" w:afterAutospacing="1" w:line="240" w:lineRule="auto"/>
        <w:rPr>
          <w:rFonts w:ascii="Times New Roman" w:eastAsia="Times New Roman" w:hAnsi="Times New Roman" w:cs="Times New Roman"/>
          <w:sz w:val="24"/>
          <w:szCs w:val="24"/>
        </w:rPr>
      </w:pPr>
    </w:p>
    <w:p w:rsidR="00167F1B" w:rsidRPr="0008655E" w:rsidRDefault="00167F1B" w:rsidP="00167F1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t>M</w:t>
      </w:r>
      <w:r>
        <w:rPr>
          <w:rFonts w:ascii="Times New Roman" w:eastAsia="Times New Roman" w:hAnsi="Times New Roman" w:cs="Times New Roman"/>
          <w:sz w:val="24"/>
          <w:szCs w:val="24"/>
        </w:rPr>
        <w:t>ake</w:t>
      </w:r>
      <w:r w:rsidRPr="009B763D">
        <w:rPr>
          <w:rFonts w:ascii="Times New Roman" w:eastAsia="Times New Roman" w:hAnsi="Times New Roman" w:cs="Times New Roman"/>
          <w:sz w:val="24"/>
          <w:szCs w:val="24"/>
        </w:rPr>
        <w:t xml:space="preserve"> GS-15 the journeyman grade for attorneys in order to attract and retain the best talent to this highly complex and intellectually challenging practice area of law.</w:t>
      </w:r>
    </w:p>
    <w:p w:rsidR="00167F1B" w:rsidRDefault="00167F1B" w:rsidP="00167F1B">
      <w:pPr>
        <w:pStyle w:val="ListParagraph"/>
        <w:spacing w:before="100" w:beforeAutospacing="1" w:after="100" w:afterAutospacing="1" w:line="240" w:lineRule="auto"/>
        <w:ind w:left="1080"/>
        <w:rPr>
          <w:rFonts w:ascii="Times New Roman" w:eastAsia="Times New Roman" w:hAnsi="Times New Roman" w:cs="Times New Roman"/>
          <w:b/>
          <w:bCs/>
          <w:sz w:val="24"/>
          <w:szCs w:val="24"/>
        </w:rPr>
      </w:pPr>
    </w:p>
    <w:p w:rsidR="00167F1B" w:rsidRPr="0008655E" w:rsidRDefault="00167F1B" w:rsidP="00167F1B">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08655E">
        <w:rPr>
          <w:rFonts w:ascii="Times New Roman" w:eastAsia="Times New Roman" w:hAnsi="Times New Roman" w:cs="Times New Roman"/>
          <w:b/>
          <w:bCs/>
          <w:sz w:val="24"/>
          <w:szCs w:val="24"/>
        </w:rPr>
        <w:t xml:space="preserve">NEED FOR MORE OFFICE SPACE IN RESPONSE TO </w:t>
      </w:r>
      <w:r w:rsidR="000E1461">
        <w:rPr>
          <w:rFonts w:ascii="Times New Roman" w:eastAsia="Times New Roman" w:hAnsi="Times New Roman" w:cs="Times New Roman"/>
          <w:b/>
          <w:bCs/>
          <w:sz w:val="24"/>
          <w:szCs w:val="24"/>
        </w:rPr>
        <w:t xml:space="preserve">THE </w:t>
      </w:r>
      <w:r w:rsidRPr="0008655E">
        <w:rPr>
          <w:rFonts w:ascii="Times New Roman" w:eastAsia="Times New Roman" w:hAnsi="Times New Roman" w:cs="Times New Roman"/>
          <w:b/>
          <w:bCs/>
          <w:sz w:val="24"/>
          <w:szCs w:val="24"/>
        </w:rPr>
        <w:t xml:space="preserve">EXPANSION OF THE BOARD’S LEGAL STAFF </w:t>
      </w:r>
    </w:p>
    <w:p w:rsidR="00167F1B" w:rsidRPr="009B763D" w:rsidRDefault="00167F1B" w:rsidP="00167F1B">
      <w:pPr>
        <w:spacing w:before="100" w:beforeAutospacing="1" w:after="100" w:afterAutospacing="1"/>
        <w:rPr>
          <w:rFonts w:ascii="Times New Roman" w:eastAsia="Times New Roman" w:hAnsi="Times New Roman" w:cs="Times New Roman"/>
          <w:bCs/>
          <w:sz w:val="24"/>
          <w:szCs w:val="24"/>
        </w:rPr>
      </w:pPr>
      <w:r w:rsidRPr="009B763D">
        <w:rPr>
          <w:rFonts w:ascii="Times New Roman" w:eastAsia="Times New Roman" w:hAnsi="Times New Roman" w:cs="Times New Roman"/>
          <w:sz w:val="24"/>
          <w:szCs w:val="24"/>
        </w:rPr>
        <w:t>T</w:t>
      </w:r>
      <w:r w:rsidRPr="009B763D">
        <w:rPr>
          <w:rFonts w:ascii="Times New Roman" w:hAnsi="Times New Roman" w:cs="Times New Roman"/>
          <w:sz w:val="24"/>
          <w:szCs w:val="24"/>
        </w:rPr>
        <w:t>he Board currently is hiring a large number of attorneys—an influx of 100 new attorneys in fact—as part of the strategic plan for executing the $8 million</w:t>
      </w:r>
      <w:r w:rsidR="002B4CE3">
        <w:rPr>
          <w:rFonts w:ascii="Times New Roman" w:hAnsi="Times New Roman" w:cs="Times New Roman"/>
          <w:sz w:val="24"/>
          <w:szCs w:val="24"/>
        </w:rPr>
        <w:t xml:space="preserve"> Congressionally funded mandate for</w:t>
      </w:r>
      <w:r w:rsidRPr="009B763D">
        <w:rPr>
          <w:rFonts w:ascii="Times New Roman" w:hAnsi="Times New Roman" w:cs="Times New Roman"/>
          <w:sz w:val="24"/>
          <w:szCs w:val="24"/>
        </w:rPr>
        <w:t xml:space="preserve"> reducing the </w:t>
      </w:r>
      <w:r>
        <w:rPr>
          <w:rFonts w:ascii="Times New Roman" w:hAnsi="Times New Roman" w:cs="Times New Roman"/>
          <w:sz w:val="24"/>
          <w:szCs w:val="24"/>
        </w:rPr>
        <w:t>backlog</w:t>
      </w:r>
      <w:r w:rsidRPr="009B763D">
        <w:rPr>
          <w:rFonts w:ascii="Times New Roman" w:hAnsi="Times New Roman" w:cs="Times New Roman"/>
          <w:sz w:val="24"/>
          <w:szCs w:val="24"/>
        </w:rPr>
        <w:t xml:space="preserve">.  </w:t>
      </w:r>
      <w:r w:rsidRPr="009B763D">
        <w:rPr>
          <w:rFonts w:ascii="Times New Roman" w:eastAsia="Times New Roman" w:hAnsi="Times New Roman" w:cs="Times New Roman"/>
          <w:sz w:val="24"/>
          <w:szCs w:val="24"/>
        </w:rPr>
        <w:t xml:space="preserve">The Board needs the additional attorneys to </w:t>
      </w:r>
      <w:r>
        <w:rPr>
          <w:rFonts w:ascii="Times New Roman" w:eastAsia="Times New Roman" w:hAnsi="Times New Roman" w:cs="Times New Roman"/>
          <w:sz w:val="24"/>
          <w:szCs w:val="24"/>
        </w:rPr>
        <w:t>reduce the backlog and adjudicate the increasing number of appeals</w:t>
      </w:r>
      <w:r w:rsidRPr="009B763D">
        <w:rPr>
          <w:rFonts w:ascii="Times New Roman" w:eastAsia="Times New Roman" w:hAnsi="Times New Roman" w:cs="Times New Roman"/>
          <w:sz w:val="24"/>
          <w:szCs w:val="24"/>
        </w:rPr>
        <w:t xml:space="preserve">.  AFGE Local 17 urges Congress to continue providing funds for the Board to maintain required staffing levels. </w:t>
      </w:r>
    </w:p>
    <w:p w:rsidR="00167F1B" w:rsidRDefault="00167F1B" w:rsidP="00167F1B">
      <w:pPr>
        <w:spacing w:before="100" w:beforeAutospacing="1" w:after="100" w:afterAutospacing="1"/>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lastRenderedPageBreak/>
        <w:t>However, the Board presently lacks the necessary office space to accommodate hundreds of its employees already on board—</w:t>
      </w:r>
      <w:r>
        <w:rPr>
          <w:rFonts w:ascii="Times New Roman" w:eastAsia="Times New Roman" w:hAnsi="Times New Roman" w:cs="Times New Roman"/>
          <w:sz w:val="24"/>
          <w:szCs w:val="24"/>
        </w:rPr>
        <w:t>this</w:t>
      </w:r>
      <w:r w:rsidRPr="009B763D">
        <w:rPr>
          <w:rFonts w:ascii="Times New Roman" w:eastAsia="Times New Roman" w:hAnsi="Times New Roman" w:cs="Times New Roman"/>
          <w:sz w:val="24"/>
          <w:szCs w:val="24"/>
        </w:rPr>
        <w:t xml:space="preserve"> is even before the new hires are factored in.  As a result of a VA office space and rent reduction initiative</w:t>
      </w:r>
      <w:r>
        <w:rPr>
          <w:rFonts w:ascii="Times New Roman" w:eastAsia="Times New Roman" w:hAnsi="Times New Roman" w:cs="Times New Roman"/>
          <w:sz w:val="24"/>
          <w:szCs w:val="24"/>
        </w:rPr>
        <w:t xml:space="preserve"> last fall, the Board recently </w:t>
      </w:r>
      <w:r w:rsidRPr="009B763D">
        <w:rPr>
          <w:rFonts w:ascii="Times New Roman" w:eastAsia="Times New Roman" w:hAnsi="Times New Roman" w:cs="Times New Roman"/>
          <w:sz w:val="24"/>
          <w:szCs w:val="24"/>
        </w:rPr>
        <w:t>lost half of an entire floo</w:t>
      </w:r>
      <w:r>
        <w:rPr>
          <w:rFonts w:ascii="Times New Roman" w:eastAsia="Times New Roman" w:hAnsi="Times New Roman" w:cs="Times New Roman"/>
          <w:sz w:val="24"/>
          <w:szCs w:val="24"/>
        </w:rPr>
        <w:t>r at its offices where cases are reviewed and decisions drafted</w:t>
      </w:r>
      <w:r w:rsidRPr="009B763D">
        <w:rPr>
          <w:rFonts w:ascii="Times New Roman" w:eastAsia="Times New Roman" w:hAnsi="Times New Roman" w:cs="Times New Roman"/>
          <w:sz w:val="24"/>
          <w:szCs w:val="24"/>
        </w:rPr>
        <w:t xml:space="preserve">—and attorneys and judges </w:t>
      </w:r>
      <w:r w:rsidR="00980C83">
        <w:rPr>
          <w:rFonts w:ascii="Times New Roman" w:eastAsia="Times New Roman" w:hAnsi="Times New Roman" w:cs="Times New Roman"/>
          <w:sz w:val="24"/>
          <w:szCs w:val="24"/>
        </w:rPr>
        <w:t xml:space="preserve">primarily </w:t>
      </w:r>
      <w:r w:rsidRPr="009B763D">
        <w:rPr>
          <w:rFonts w:ascii="Times New Roman" w:eastAsia="Times New Roman" w:hAnsi="Times New Roman" w:cs="Times New Roman"/>
          <w:sz w:val="24"/>
          <w:szCs w:val="24"/>
        </w:rPr>
        <w:t>working appeals are located on a total of only two floors.  In other words, shortly before the current hiring surge, the office space available for attorneys and judges to do their work actually shrunk</w:t>
      </w:r>
      <w:r w:rsidR="00BE2D84">
        <w:rPr>
          <w:rFonts w:ascii="Times New Roman" w:eastAsia="Times New Roman" w:hAnsi="Times New Roman" w:cs="Times New Roman"/>
          <w:sz w:val="24"/>
          <w:szCs w:val="24"/>
        </w:rPr>
        <w:t xml:space="preserve"> by 25 percent</w:t>
      </w:r>
      <w:r w:rsidRPr="009B763D">
        <w:rPr>
          <w:rFonts w:ascii="Times New Roman" w:eastAsia="Times New Roman" w:hAnsi="Times New Roman" w:cs="Times New Roman"/>
          <w:sz w:val="24"/>
          <w:szCs w:val="24"/>
        </w:rPr>
        <w:t xml:space="preserve">!  With the new attorney hires, this has resulted, for </w:t>
      </w:r>
      <w:r>
        <w:rPr>
          <w:rFonts w:ascii="Times New Roman" w:eastAsia="Times New Roman" w:hAnsi="Times New Roman" w:cs="Times New Roman"/>
          <w:sz w:val="24"/>
          <w:szCs w:val="24"/>
        </w:rPr>
        <w:t xml:space="preserve">many </w:t>
      </w:r>
      <w:r w:rsidRPr="009B763D">
        <w:rPr>
          <w:rFonts w:ascii="Times New Roman" w:eastAsia="Times New Roman" w:hAnsi="Times New Roman" w:cs="Times New Roman"/>
          <w:sz w:val="24"/>
          <w:szCs w:val="24"/>
        </w:rPr>
        <w:t xml:space="preserve">teleworkers, in three attorneys now sharing a single office and being limited </w:t>
      </w:r>
      <w:r>
        <w:rPr>
          <w:rFonts w:ascii="Times New Roman" w:eastAsia="Times New Roman" w:hAnsi="Times New Roman" w:cs="Times New Roman"/>
          <w:sz w:val="24"/>
          <w:szCs w:val="24"/>
        </w:rPr>
        <w:t xml:space="preserve">by Board management </w:t>
      </w:r>
      <w:r w:rsidRPr="009B763D">
        <w:rPr>
          <w:rFonts w:ascii="Times New Roman" w:eastAsia="Times New Roman" w:hAnsi="Times New Roman" w:cs="Times New Roman"/>
          <w:sz w:val="24"/>
          <w:szCs w:val="24"/>
        </w:rPr>
        <w:t>to only one guarantee</w:t>
      </w:r>
      <w:r>
        <w:rPr>
          <w:rFonts w:ascii="Times New Roman" w:eastAsia="Times New Roman" w:hAnsi="Times New Roman" w:cs="Times New Roman"/>
          <w:sz w:val="24"/>
          <w:szCs w:val="24"/>
        </w:rPr>
        <w:t>d “in</w:t>
      </w:r>
      <w:r w:rsidR="000E1461">
        <w:rPr>
          <w:rFonts w:ascii="Times New Roman" w:eastAsia="Times New Roman" w:hAnsi="Times New Roman" w:cs="Times New Roman"/>
          <w:sz w:val="24"/>
          <w:szCs w:val="24"/>
        </w:rPr>
        <w:t>-</w:t>
      </w:r>
      <w:r>
        <w:rPr>
          <w:rFonts w:ascii="Times New Roman" w:eastAsia="Times New Roman" w:hAnsi="Times New Roman" w:cs="Times New Roman"/>
          <w:sz w:val="24"/>
          <w:szCs w:val="24"/>
        </w:rPr>
        <w:t>office</w:t>
      </w:r>
      <w:r w:rsidR="000E14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day per week.  This</w:t>
      </w:r>
      <w:r w:rsidRPr="009B76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a </w:t>
      </w:r>
      <w:r w:rsidRPr="009B763D">
        <w:rPr>
          <w:rFonts w:ascii="Times New Roman" w:eastAsia="Times New Roman" w:hAnsi="Times New Roman" w:cs="Times New Roman"/>
          <w:sz w:val="24"/>
          <w:szCs w:val="24"/>
        </w:rPr>
        <w:t>constructive d</w:t>
      </w:r>
      <w:r>
        <w:rPr>
          <w:rFonts w:ascii="Times New Roman" w:eastAsia="Times New Roman" w:hAnsi="Times New Roman" w:cs="Times New Roman"/>
          <w:sz w:val="24"/>
          <w:szCs w:val="24"/>
        </w:rPr>
        <w:t>enial of access to equipment and</w:t>
      </w:r>
      <w:r w:rsidRPr="009B763D">
        <w:rPr>
          <w:rFonts w:ascii="Times New Roman" w:eastAsia="Times New Roman" w:hAnsi="Times New Roman" w:cs="Times New Roman"/>
          <w:sz w:val="24"/>
          <w:szCs w:val="24"/>
        </w:rPr>
        <w:t xml:space="preserve"> files</w:t>
      </w:r>
      <w:r>
        <w:rPr>
          <w:rFonts w:ascii="Times New Roman" w:eastAsia="Times New Roman" w:hAnsi="Times New Roman" w:cs="Times New Roman"/>
          <w:sz w:val="24"/>
          <w:szCs w:val="24"/>
        </w:rPr>
        <w:t xml:space="preserve">, as well as to colleagues with whom employees </w:t>
      </w:r>
      <w:r w:rsidR="005E7B39">
        <w:rPr>
          <w:rFonts w:ascii="Times New Roman" w:eastAsia="Times New Roman" w:hAnsi="Times New Roman" w:cs="Times New Roman"/>
          <w:sz w:val="24"/>
          <w:szCs w:val="24"/>
        </w:rPr>
        <w:t xml:space="preserve">sometimes </w:t>
      </w:r>
      <w:r>
        <w:rPr>
          <w:rFonts w:ascii="Times New Roman" w:eastAsia="Times New Roman" w:hAnsi="Times New Roman" w:cs="Times New Roman"/>
          <w:sz w:val="24"/>
          <w:szCs w:val="24"/>
        </w:rPr>
        <w:t xml:space="preserve">must professionally consult </w:t>
      </w:r>
      <w:r w:rsidR="005E7B39">
        <w:rPr>
          <w:rFonts w:ascii="Times New Roman" w:eastAsia="Times New Roman" w:hAnsi="Times New Roman" w:cs="Times New Roman"/>
          <w:sz w:val="24"/>
          <w:szCs w:val="24"/>
        </w:rPr>
        <w:t xml:space="preserve">in person </w:t>
      </w:r>
      <w:r>
        <w:rPr>
          <w:rFonts w:ascii="Times New Roman" w:eastAsia="Times New Roman" w:hAnsi="Times New Roman" w:cs="Times New Roman"/>
          <w:sz w:val="24"/>
          <w:szCs w:val="24"/>
        </w:rPr>
        <w:t>about ongoing work.  It</w:t>
      </w:r>
      <w:r w:rsidRPr="009B763D">
        <w:rPr>
          <w:rFonts w:ascii="Times New Roman" w:eastAsia="Times New Roman" w:hAnsi="Times New Roman" w:cs="Times New Roman"/>
          <w:sz w:val="24"/>
          <w:szCs w:val="24"/>
        </w:rPr>
        <w:t xml:space="preserve"> is making the already difficult task of addressing the Board’s heavy caseload even more challenging.  AFGE Local 17 urges Congress to fund more office space for the Board of Veterans’ Appeals.</w:t>
      </w:r>
    </w:p>
    <w:p w:rsidR="00167F1B" w:rsidRPr="0008655E" w:rsidRDefault="00167F1B" w:rsidP="00167F1B">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655E">
        <w:rPr>
          <w:rFonts w:ascii="Times New Roman" w:eastAsia="Times New Roman" w:hAnsi="Times New Roman" w:cs="Times New Roman"/>
          <w:b/>
          <w:bCs/>
          <w:sz w:val="24"/>
          <w:szCs w:val="24"/>
        </w:rPr>
        <w:t>EXPAND THE BOARD’S ADMINISTRATIVE STAFF AND UPGRADE PAY</w:t>
      </w:r>
      <w:r w:rsidR="00980C83">
        <w:rPr>
          <w:rFonts w:ascii="Times New Roman" w:eastAsia="Times New Roman" w:hAnsi="Times New Roman" w:cs="Times New Roman"/>
          <w:b/>
          <w:bCs/>
          <w:sz w:val="24"/>
          <w:szCs w:val="24"/>
        </w:rPr>
        <w:t>; INSTITUTE CAREER PATHWAYS INTO MANAGEMENT FOR ADMINISTRATIVE PERSONNEL</w:t>
      </w:r>
    </w:p>
    <w:p w:rsidR="00167F1B" w:rsidRPr="009B763D" w:rsidRDefault="00167F1B" w:rsidP="00167F1B">
      <w:pPr>
        <w:spacing w:before="100" w:beforeAutospacing="1" w:after="100" w:afterAutospacing="1"/>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t>The Board has long confronted a significant bottleneck in the adm</w:t>
      </w:r>
      <w:r>
        <w:rPr>
          <w:rFonts w:ascii="Times New Roman" w:eastAsia="Times New Roman" w:hAnsi="Times New Roman" w:cs="Times New Roman"/>
          <w:sz w:val="24"/>
          <w:szCs w:val="24"/>
        </w:rPr>
        <w:t>inistrative processing of appeals</w:t>
      </w:r>
      <w:r w:rsidRPr="009B763D">
        <w:rPr>
          <w:rFonts w:ascii="Times New Roman" w:eastAsia="Times New Roman" w:hAnsi="Times New Roman" w:cs="Times New Roman"/>
          <w:sz w:val="24"/>
          <w:szCs w:val="24"/>
        </w:rPr>
        <w:t xml:space="preserve"> caused by a shortage of staff to process claims.  This problem, unless addressed, will only grow with the greater amount of work the Board </w:t>
      </w:r>
      <w:r>
        <w:rPr>
          <w:rFonts w:ascii="Times New Roman" w:eastAsia="Times New Roman" w:hAnsi="Times New Roman" w:cs="Times New Roman"/>
          <w:sz w:val="24"/>
          <w:szCs w:val="24"/>
        </w:rPr>
        <w:t>must</w:t>
      </w:r>
      <w:r w:rsidRPr="009B763D">
        <w:rPr>
          <w:rFonts w:ascii="Times New Roman" w:eastAsia="Times New Roman" w:hAnsi="Times New Roman" w:cs="Times New Roman"/>
          <w:sz w:val="24"/>
          <w:szCs w:val="24"/>
        </w:rPr>
        <w:t xml:space="preserve"> now accomplish as a result of hiring </w:t>
      </w:r>
      <w:r>
        <w:rPr>
          <w:rFonts w:ascii="Times New Roman" w:eastAsia="Times New Roman" w:hAnsi="Times New Roman" w:cs="Times New Roman"/>
          <w:sz w:val="24"/>
          <w:szCs w:val="24"/>
        </w:rPr>
        <w:t xml:space="preserve">so </w:t>
      </w:r>
      <w:r w:rsidRPr="009B763D">
        <w:rPr>
          <w:rFonts w:ascii="Times New Roman" w:eastAsia="Times New Roman" w:hAnsi="Times New Roman" w:cs="Times New Roman"/>
          <w:sz w:val="24"/>
          <w:szCs w:val="24"/>
        </w:rPr>
        <w:t>many more attorneys.  An initial inadequate ratio of support staff to attorneys has worsened over the years as the Board has increased the number of attorneys without a comparable increase in support staff.  Administrative staff members are as critical to sending comp</w:t>
      </w:r>
      <w:r>
        <w:rPr>
          <w:rFonts w:ascii="Times New Roman" w:eastAsia="Times New Roman" w:hAnsi="Times New Roman" w:cs="Times New Roman"/>
          <w:sz w:val="24"/>
          <w:szCs w:val="24"/>
        </w:rPr>
        <w:t xml:space="preserve">leted decisions to </w:t>
      </w:r>
      <w:r w:rsidRPr="009B763D">
        <w:rPr>
          <w:rFonts w:ascii="Times New Roman" w:eastAsia="Times New Roman" w:hAnsi="Times New Roman" w:cs="Times New Roman"/>
          <w:sz w:val="24"/>
          <w:szCs w:val="24"/>
        </w:rPr>
        <w:t xml:space="preserve">veterans </w:t>
      </w:r>
      <w:r>
        <w:rPr>
          <w:rFonts w:ascii="Times New Roman" w:eastAsia="Times New Roman" w:hAnsi="Times New Roman" w:cs="Times New Roman"/>
          <w:sz w:val="24"/>
          <w:szCs w:val="24"/>
        </w:rPr>
        <w:t xml:space="preserve">and their families </w:t>
      </w:r>
      <w:r w:rsidRPr="009B763D">
        <w:rPr>
          <w:rFonts w:ascii="Times New Roman" w:eastAsia="Times New Roman" w:hAnsi="Times New Roman" w:cs="Times New Roman"/>
          <w:sz w:val="24"/>
          <w:szCs w:val="24"/>
        </w:rPr>
        <w:t xml:space="preserve">as the attorneys </w:t>
      </w:r>
      <w:r>
        <w:rPr>
          <w:rFonts w:ascii="Times New Roman" w:eastAsia="Times New Roman" w:hAnsi="Times New Roman" w:cs="Times New Roman"/>
          <w:sz w:val="24"/>
          <w:szCs w:val="24"/>
        </w:rPr>
        <w:t xml:space="preserve">who write decisions </w:t>
      </w:r>
      <w:r w:rsidRPr="009B763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the </w:t>
      </w:r>
      <w:r w:rsidRPr="009B763D">
        <w:rPr>
          <w:rFonts w:ascii="Times New Roman" w:eastAsia="Times New Roman" w:hAnsi="Times New Roman" w:cs="Times New Roman"/>
          <w:sz w:val="24"/>
          <w:szCs w:val="24"/>
        </w:rPr>
        <w:t xml:space="preserve">VLJs who </w:t>
      </w:r>
      <w:r>
        <w:rPr>
          <w:rFonts w:ascii="Times New Roman" w:eastAsia="Times New Roman" w:hAnsi="Times New Roman" w:cs="Times New Roman"/>
          <w:sz w:val="24"/>
          <w:szCs w:val="24"/>
        </w:rPr>
        <w:t>review and sign them</w:t>
      </w:r>
      <w:r w:rsidRPr="009B763D">
        <w:rPr>
          <w:rFonts w:ascii="Times New Roman" w:eastAsia="Times New Roman" w:hAnsi="Times New Roman" w:cs="Times New Roman"/>
          <w:sz w:val="24"/>
          <w:szCs w:val="24"/>
        </w:rPr>
        <w:t>.  We suggest an approximate ratio of one administrative support staff member for every two attorneys.</w:t>
      </w:r>
    </w:p>
    <w:p w:rsidR="00167F1B" w:rsidRDefault="00167F1B" w:rsidP="00167F1B">
      <w:pPr>
        <w:spacing w:before="100" w:beforeAutospacing="1" w:after="100" w:afterAutospacing="1"/>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t>Therefore, AFGE Local 17 recommends joint labor-management efforts to identify all the specific “bottlenecks” currently contributing to the Board’s growing caseload.  This will assist in the determination of the optimal administrative staffing levels and structure and therefore aid productivity.</w:t>
      </w:r>
      <w:r>
        <w:rPr>
          <w:rFonts w:ascii="Times New Roman" w:eastAsia="Times New Roman" w:hAnsi="Times New Roman" w:cs="Times New Roman"/>
          <w:sz w:val="24"/>
          <w:szCs w:val="24"/>
        </w:rPr>
        <w:t xml:space="preserve">  </w:t>
      </w:r>
    </w:p>
    <w:p w:rsidR="00167F1B" w:rsidRDefault="00167F1B" w:rsidP="00167F1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The pay levels of administrative support personnel should be upgraded to attract and retain the best talent</w:t>
      </w:r>
      <w:r w:rsidR="00980C83">
        <w:rPr>
          <w:rFonts w:ascii="Times New Roman" w:eastAsia="Times New Roman" w:hAnsi="Times New Roman" w:cs="Times New Roman"/>
          <w:sz w:val="24"/>
          <w:szCs w:val="24"/>
        </w:rPr>
        <w:t xml:space="preserve">.  Career </w:t>
      </w:r>
      <w:r>
        <w:rPr>
          <w:rFonts w:ascii="Times New Roman" w:eastAsia="Times New Roman" w:hAnsi="Times New Roman" w:cs="Times New Roman"/>
          <w:sz w:val="24"/>
          <w:szCs w:val="24"/>
        </w:rPr>
        <w:t>pathways to management ought to be instituted to facilitate the upward mobility of experienced and skilled Board employees in administrative support.</w:t>
      </w:r>
    </w:p>
    <w:p w:rsidR="00167F1B" w:rsidRPr="0008655E" w:rsidRDefault="00167F1B" w:rsidP="00167F1B">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655E">
        <w:rPr>
          <w:rFonts w:ascii="Times New Roman" w:eastAsia="Times New Roman" w:hAnsi="Times New Roman" w:cs="Times New Roman"/>
          <w:b/>
          <w:bCs/>
          <w:sz w:val="24"/>
          <w:szCs w:val="24"/>
        </w:rPr>
        <w:t xml:space="preserve">ELIMINATE THE RECENTLY INTRODUCED  “PODS” WHERE ONE ATTORNEY WRITES FOR TWO OR EVEN THREE </w:t>
      </w:r>
      <w:r>
        <w:rPr>
          <w:rFonts w:ascii="Times New Roman" w:eastAsia="Times New Roman" w:hAnsi="Times New Roman" w:cs="Times New Roman"/>
          <w:b/>
          <w:bCs/>
          <w:sz w:val="24"/>
          <w:szCs w:val="24"/>
        </w:rPr>
        <w:t>VLJs</w:t>
      </w:r>
    </w:p>
    <w:p w:rsidR="005E7B39" w:rsidRPr="0002613B" w:rsidRDefault="00167F1B" w:rsidP="0002613B">
      <w:pPr>
        <w:spacing w:before="100" w:beforeAutospacing="1" w:after="100" w:afterAutospacing="1"/>
        <w:rPr>
          <w:rFonts w:ascii="Times New Roman" w:eastAsia="Times New Roman" w:hAnsi="Times New Roman" w:cs="Times New Roman"/>
          <w:bCs/>
          <w:color w:val="000000" w:themeColor="text1"/>
          <w:sz w:val="24"/>
          <w:szCs w:val="24"/>
        </w:rPr>
      </w:pPr>
      <w:r w:rsidRPr="009B763D">
        <w:rPr>
          <w:rFonts w:ascii="Times New Roman" w:eastAsia="Times New Roman" w:hAnsi="Times New Roman" w:cs="Times New Roman"/>
          <w:bCs/>
          <w:sz w:val="24"/>
          <w:szCs w:val="24"/>
        </w:rPr>
        <w:t>Late last year the Board reorganized attorney-</w:t>
      </w:r>
      <w:r>
        <w:rPr>
          <w:rFonts w:ascii="Times New Roman" w:eastAsia="Times New Roman" w:hAnsi="Times New Roman" w:cs="Times New Roman"/>
          <w:bCs/>
          <w:sz w:val="24"/>
          <w:szCs w:val="24"/>
        </w:rPr>
        <w:t>VLJ</w:t>
      </w:r>
      <w:r w:rsidRPr="009B763D">
        <w:rPr>
          <w:rFonts w:ascii="Times New Roman" w:eastAsia="Times New Roman" w:hAnsi="Times New Roman" w:cs="Times New Roman"/>
          <w:bCs/>
          <w:sz w:val="24"/>
          <w:szCs w:val="24"/>
        </w:rPr>
        <w:t xml:space="preserve"> mini-teams.  The Board instituted a new system under which one attorney will alternate between each of two or three VLJs in supplying tentative draft decisions and remands for their review and signature.  Instead of one VLJ with his or her writing style and legal perspective to accommodate, attorneys </w:t>
      </w:r>
      <w:r>
        <w:rPr>
          <w:rFonts w:ascii="Times New Roman" w:eastAsia="Times New Roman" w:hAnsi="Times New Roman" w:cs="Times New Roman"/>
          <w:bCs/>
          <w:sz w:val="24"/>
          <w:szCs w:val="24"/>
        </w:rPr>
        <w:t xml:space="preserve">must now </w:t>
      </w:r>
      <w:r w:rsidRPr="009B763D">
        <w:rPr>
          <w:rFonts w:ascii="Times New Roman" w:eastAsia="Times New Roman" w:hAnsi="Times New Roman" w:cs="Times New Roman"/>
          <w:bCs/>
          <w:sz w:val="24"/>
          <w:szCs w:val="24"/>
        </w:rPr>
        <w:t>juggle writing for two or even three VLJs, continuously switching between one and the other(s)</w:t>
      </w:r>
      <w:r>
        <w:rPr>
          <w:rFonts w:ascii="Times New Roman" w:eastAsia="Times New Roman" w:hAnsi="Times New Roman" w:cs="Times New Roman"/>
          <w:bCs/>
          <w:sz w:val="24"/>
          <w:szCs w:val="24"/>
        </w:rPr>
        <w:t xml:space="preserve">.  </w:t>
      </w:r>
      <w:r w:rsidR="0002613B">
        <w:rPr>
          <w:rFonts w:ascii="Times New Roman" w:hAnsi="Times New Roman"/>
          <w:sz w:val="24"/>
          <w:szCs w:val="24"/>
        </w:rPr>
        <w:t xml:space="preserve">The result, by all accounts, has been a marked increase in the amount of time it takes to do the same amount of </w:t>
      </w:r>
      <w:r w:rsidR="0002613B">
        <w:rPr>
          <w:rFonts w:ascii="Times New Roman" w:hAnsi="Times New Roman"/>
          <w:sz w:val="24"/>
          <w:szCs w:val="24"/>
        </w:rPr>
        <w:lastRenderedPageBreak/>
        <w:t xml:space="preserve">work, and fewer decisions dispatched.  The ultimate outcome is more veterans </w:t>
      </w:r>
      <w:r w:rsidR="0002613B" w:rsidRPr="0002613B">
        <w:rPr>
          <w:rFonts w:ascii="Times New Roman" w:hAnsi="Times New Roman"/>
          <w:color w:val="000000" w:themeColor="text1"/>
          <w:sz w:val="24"/>
          <w:szCs w:val="24"/>
        </w:rPr>
        <w:t>waiting even longer.</w:t>
      </w:r>
    </w:p>
    <w:p w:rsidR="00167F1B" w:rsidRPr="009B763D" w:rsidRDefault="00167F1B" w:rsidP="00167F1B">
      <w:pPr>
        <w:spacing w:before="100" w:beforeAutospacing="1" w:after="100" w:afterAutospacing="1"/>
        <w:rPr>
          <w:rFonts w:ascii="Times New Roman" w:eastAsia="Times New Roman" w:hAnsi="Times New Roman" w:cs="Times New Roman"/>
          <w:bCs/>
          <w:sz w:val="24"/>
          <w:szCs w:val="24"/>
        </w:rPr>
      </w:pPr>
      <w:r w:rsidRPr="009B763D">
        <w:rPr>
          <w:rFonts w:ascii="Times New Roman" w:eastAsia="Times New Roman" w:hAnsi="Times New Roman" w:cs="Times New Roman"/>
          <w:bCs/>
          <w:sz w:val="24"/>
          <w:szCs w:val="24"/>
        </w:rPr>
        <w:t xml:space="preserve">This change instituted by the Board is causing a real slowdown, attorneys </w:t>
      </w:r>
      <w:r w:rsidR="00BE2D84">
        <w:rPr>
          <w:rFonts w:ascii="Times New Roman" w:eastAsia="Times New Roman" w:hAnsi="Times New Roman" w:cs="Times New Roman"/>
          <w:bCs/>
          <w:sz w:val="24"/>
          <w:szCs w:val="24"/>
        </w:rPr>
        <w:t xml:space="preserve">and VLJs </w:t>
      </w:r>
      <w:r w:rsidRPr="009B763D">
        <w:rPr>
          <w:rFonts w:ascii="Times New Roman" w:eastAsia="Times New Roman" w:hAnsi="Times New Roman" w:cs="Times New Roman"/>
          <w:bCs/>
          <w:sz w:val="24"/>
          <w:szCs w:val="24"/>
        </w:rPr>
        <w:t>are reporting to the Union—whether or not that slowdown is reflected in VA’s reports</w:t>
      </w:r>
      <w:r w:rsidR="00AC414E">
        <w:rPr>
          <w:rFonts w:ascii="Times New Roman" w:eastAsia="Times New Roman" w:hAnsi="Times New Roman" w:cs="Times New Roman"/>
          <w:bCs/>
          <w:sz w:val="24"/>
          <w:szCs w:val="24"/>
        </w:rPr>
        <w:t xml:space="preserve"> to Congress</w:t>
      </w:r>
      <w:r w:rsidRPr="009B763D">
        <w:rPr>
          <w:rFonts w:ascii="Times New Roman" w:eastAsia="Times New Roman" w:hAnsi="Times New Roman" w:cs="Times New Roman"/>
          <w:bCs/>
          <w:sz w:val="24"/>
          <w:szCs w:val="24"/>
        </w:rPr>
        <w:t xml:space="preserve"> of the time it takes to do cases.  The new scheme was introduced by top Board management against the vocal objections of</w:t>
      </w:r>
      <w:r w:rsidR="00980C83">
        <w:rPr>
          <w:rFonts w:ascii="Times New Roman" w:eastAsia="Times New Roman" w:hAnsi="Times New Roman" w:cs="Times New Roman"/>
          <w:bCs/>
          <w:sz w:val="24"/>
          <w:szCs w:val="24"/>
        </w:rPr>
        <w:t xml:space="preserve"> many attorneys, joined by other stakeholders, including even</w:t>
      </w:r>
      <w:r w:rsidRPr="009B763D">
        <w:rPr>
          <w:rFonts w:ascii="Times New Roman" w:eastAsia="Times New Roman" w:hAnsi="Times New Roman" w:cs="Times New Roman"/>
          <w:bCs/>
          <w:sz w:val="24"/>
          <w:szCs w:val="24"/>
        </w:rPr>
        <w:t xml:space="preserve"> a few supervising Chief VLJs (who </w:t>
      </w:r>
      <w:r>
        <w:rPr>
          <w:rFonts w:ascii="Times New Roman" w:eastAsia="Times New Roman" w:hAnsi="Times New Roman" w:cs="Times New Roman"/>
          <w:bCs/>
          <w:sz w:val="24"/>
          <w:szCs w:val="24"/>
        </w:rPr>
        <w:t xml:space="preserve">were subsequently </w:t>
      </w:r>
      <w:r w:rsidRPr="009B763D">
        <w:rPr>
          <w:rFonts w:ascii="Times New Roman" w:eastAsia="Times New Roman" w:hAnsi="Times New Roman" w:cs="Times New Roman"/>
          <w:bCs/>
          <w:sz w:val="24"/>
          <w:szCs w:val="24"/>
        </w:rPr>
        <w:t xml:space="preserve">demoted to non-supervisory VLJs).  It ought to be scrapped, in favor of the previous system of </w:t>
      </w:r>
      <w:r>
        <w:rPr>
          <w:rFonts w:ascii="Times New Roman" w:eastAsia="Times New Roman" w:hAnsi="Times New Roman" w:cs="Times New Roman"/>
          <w:bCs/>
          <w:sz w:val="24"/>
          <w:szCs w:val="24"/>
        </w:rPr>
        <w:t>single VLJ mini-teams</w:t>
      </w:r>
      <w:r w:rsidR="00980C83">
        <w:rPr>
          <w:rFonts w:ascii="Times New Roman" w:eastAsia="Times New Roman" w:hAnsi="Times New Roman" w:cs="Times New Roman"/>
          <w:bCs/>
          <w:sz w:val="24"/>
          <w:szCs w:val="24"/>
        </w:rPr>
        <w:t>.</w:t>
      </w:r>
      <w:r w:rsidRPr="009B763D">
        <w:rPr>
          <w:rFonts w:ascii="Times New Roman" w:eastAsia="Times New Roman" w:hAnsi="Times New Roman" w:cs="Times New Roman"/>
          <w:bCs/>
          <w:sz w:val="24"/>
          <w:szCs w:val="24"/>
        </w:rPr>
        <w:t xml:space="preserve">  That system actually fostered the efficiencie</w:t>
      </w:r>
      <w:r>
        <w:rPr>
          <w:rFonts w:ascii="Times New Roman" w:eastAsia="Times New Roman" w:hAnsi="Times New Roman" w:cs="Times New Roman"/>
          <w:bCs/>
          <w:sz w:val="24"/>
          <w:szCs w:val="24"/>
        </w:rPr>
        <w:t xml:space="preserve">s </w:t>
      </w:r>
      <w:r w:rsidRPr="009B763D">
        <w:rPr>
          <w:rFonts w:ascii="Times New Roman" w:eastAsia="Times New Roman" w:hAnsi="Times New Roman" w:cs="Times New Roman"/>
          <w:bCs/>
          <w:sz w:val="24"/>
          <w:szCs w:val="24"/>
        </w:rPr>
        <w:t xml:space="preserve">that can grow when a mini-team develops consistency and close cooperation </w:t>
      </w:r>
      <w:r>
        <w:rPr>
          <w:rFonts w:ascii="Times New Roman" w:eastAsia="Times New Roman" w:hAnsi="Times New Roman" w:cs="Times New Roman"/>
          <w:bCs/>
          <w:sz w:val="24"/>
          <w:szCs w:val="24"/>
        </w:rPr>
        <w:t xml:space="preserve">between </w:t>
      </w:r>
      <w:r w:rsidRPr="009B763D">
        <w:rPr>
          <w:rFonts w:ascii="Times New Roman" w:eastAsia="Times New Roman" w:hAnsi="Times New Roman" w:cs="Times New Roman"/>
          <w:bCs/>
          <w:sz w:val="24"/>
          <w:szCs w:val="24"/>
        </w:rPr>
        <w:t>attorney</w:t>
      </w:r>
      <w:r>
        <w:rPr>
          <w:rFonts w:ascii="Times New Roman" w:eastAsia="Times New Roman" w:hAnsi="Times New Roman" w:cs="Times New Roman"/>
          <w:bCs/>
          <w:sz w:val="24"/>
          <w:szCs w:val="24"/>
        </w:rPr>
        <w:t>s</w:t>
      </w:r>
      <w:r w:rsidRPr="009B763D">
        <w:rPr>
          <w:rFonts w:ascii="Times New Roman" w:eastAsia="Times New Roman" w:hAnsi="Times New Roman" w:cs="Times New Roman"/>
          <w:bCs/>
          <w:sz w:val="24"/>
          <w:szCs w:val="24"/>
        </w:rPr>
        <w:t xml:space="preserve"> and a </w:t>
      </w:r>
      <w:r>
        <w:rPr>
          <w:rFonts w:ascii="Times New Roman" w:eastAsia="Times New Roman" w:hAnsi="Times New Roman" w:cs="Times New Roman"/>
          <w:bCs/>
          <w:sz w:val="24"/>
          <w:szCs w:val="24"/>
        </w:rPr>
        <w:t>VLJ</w:t>
      </w:r>
      <w:r w:rsidRPr="009B763D">
        <w:rPr>
          <w:rFonts w:ascii="Times New Roman" w:eastAsia="Times New Roman" w:hAnsi="Times New Roman" w:cs="Times New Roman"/>
          <w:bCs/>
          <w:sz w:val="24"/>
          <w:szCs w:val="24"/>
        </w:rPr>
        <w:t>,</w:t>
      </w:r>
      <w:r w:rsidR="00AC414E">
        <w:rPr>
          <w:rFonts w:ascii="Times New Roman" w:eastAsia="Times New Roman" w:hAnsi="Times New Roman" w:cs="Times New Roman"/>
          <w:bCs/>
          <w:sz w:val="24"/>
          <w:szCs w:val="24"/>
        </w:rPr>
        <w:t xml:space="preserve"> which is</w:t>
      </w:r>
      <w:r w:rsidRPr="009B763D">
        <w:rPr>
          <w:rFonts w:ascii="Times New Roman" w:eastAsia="Times New Roman" w:hAnsi="Times New Roman" w:cs="Times New Roman"/>
          <w:bCs/>
          <w:sz w:val="24"/>
          <w:szCs w:val="24"/>
        </w:rPr>
        <w:t xml:space="preserve"> impossible under the new framework.  Many things at the Board need changing.  The </w:t>
      </w:r>
      <w:r>
        <w:rPr>
          <w:rFonts w:ascii="Times New Roman" w:eastAsia="Times New Roman" w:hAnsi="Times New Roman" w:cs="Times New Roman"/>
          <w:bCs/>
          <w:sz w:val="24"/>
          <w:szCs w:val="24"/>
        </w:rPr>
        <w:t xml:space="preserve">single VLJ </w:t>
      </w:r>
      <w:r w:rsidRPr="009B763D">
        <w:rPr>
          <w:rFonts w:ascii="Times New Roman" w:eastAsia="Times New Roman" w:hAnsi="Times New Roman" w:cs="Times New Roman"/>
          <w:bCs/>
          <w:sz w:val="24"/>
          <w:szCs w:val="24"/>
        </w:rPr>
        <w:t xml:space="preserve">mini-team was not one of them.   </w:t>
      </w:r>
    </w:p>
    <w:p w:rsidR="00167F1B" w:rsidRPr="009B763D" w:rsidRDefault="00167F1B" w:rsidP="00167F1B">
      <w:pPr>
        <w:pStyle w:val="ListParagraph"/>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9B763D">
        <w:rPr>
          <w:rFonts w:ascii="Times New Roman" w:eastAsia="Times New Roman" w:hAnsi="Times New Roman" w:cs="Times New Roman"/>
          <w:b/>
          <w:bCs/>
          <w:sz w:val="24"/>
          <w:szCs w:val="24"/>
        </w:rPr>
        <w:t>USE OF BOARD EMPLOYEES TO TRANSFORM THE BOARD’S ADJUDICATION INTO A PAPERLESS SYSTEM</w:t>
      </w:r>
    </w:p>
    <w:p w:rsidR="00167F1B" w:rsidRPr="009B763D" w:rsidRDefault="00167F1B" w:rsidP="00167F1B">
      <w:pPr>
        <w:spacing w:before="100" w:beforeAutospacing="1" w:after="100" w:afterAutospacing="1"/>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t>AFGE Local 17 strongly supports the Department’s goal of conver</w:t>
      </w:r>
      <w:r>
        <w:rPr>
          <w:rFonts w:ascii="Times New Roman" w:eastAsia="Times New Roman" w:hAnsi="Times New Roman" w:cs="Times New Roman"/>
          <w:sz w:val="24"/>
          <w:szCs w:val="24"/>
        </w:rPr>
        <w:t xml:space="preserve">ting </w:t>
      </w:r>
      <w:r w:rsidRPr="009B763D">
        <w:rPr>
          <w:rFonts w:ascii="Times New Roman" w:eastAsia="Times New Roman" w:hAnsi="Times New Roman" w:cs="Times New Roman"/>
          <w:sz w:val="24"/>
          <w:szCs w:val="24"/>
        </w:rPr>
        <w:t>the Board to an effective, fully paperless system, moving wi</w:t>
      </w:r>
      <w:r>
        <w:rPr>
          <w:rFonts w:ascii="Times New Roman" w:eastAsia="Times New Roman" w:hAnsi="Times New Roman" w:cs="Times New Roman"/>
          <w:sz w:val="24"/>
          <w:szCs w:val="24"/>
        </w:rPr>
        <w:t xml:space="preserve">th all due dispatch to have </w:t>
      </w:r>
      <w:r w:rsidRPr="009B763D">
        <w:rPr>
          <w:rFonts w:ascii="Times New Roman" w:eastAsia="Times New Roman" w:hAnsi="Times New Roman" w:cs="Times New Roman"/>
          <w:sz w:val="24"/>
          <w:szCs w:val="24"/>
        </w:rPr>
        <w:t xml:space="preserve">claims files be paperless.  Unfortunately, given the way this has been executed so far, the knowledge that exists among Board employees has remained </w:t>
      </w:r>
      <w:r>
        <w:rPr>
          <w:rFonts w:ascii="Times New Roman" w:eastAsia="Times New Roman" w:hAnsi="Times New Roman" w:cs="Times New Roman"/>
          <w:sz w:val="24"/>
          <w:szCs w:val="24"/>
        </w:rPr>
        <w:t xml:space="preserve">largely </w:t>
      </w:r>
      <w:r w:rsidRPr="009B763D">
        <w:rPr>
          <w:rFonts w:ascii="Times New Roman" w:eastAsia="Times New Roman" w:hAnsi="Times New Roman" w:cs="Times New Roman"/>
          <w:sz w:val="24"/>
          <w:szCs w:val="24"/>
        </w:rPr>
        <w:t>untapped in efforts to transform the Board</w:t>
      </w:r>
      <w:r>
        <w:rPr>
          <w:rFonts w:ascii="Times New Roman" w:eastAsia="Times New Roman" w:hAnsi="Times New Roman" w:cs="Times New Roman"/>
          <w:sz w:val="24"/>
          <w:szCs w:val="24"/>
        </w:rPr>
        <w:t>’</w:t>
      </w:r>
      <w:r w:rsidRPr="009B763D">
        <w:rPr>
          <w:rFonts w:ascii="Times New Roman" w:eastAsia="Times New Roman" w:hAnsi="Times New Roman" w:cs="Times New Roman"/>
          <w:sz w:val="24"/>
          <w:szCs w:val="24"/>
        </w:rPr>
        <w:t xml:space="preserve">s adjudication process into a paperless system.  More specifically, and tragically, the new computerized systems the attorneys </w:t>
      </w:r>
      <w:r>
        <w:rPr>
          <w:rFonts w:ascii="Times New Roman" w:eastAsia="Times New Roman" w:hAnsi="Times New Roman" w:cs="Times New Roman"/>
          <w:sz w:val="24"/>
          <w:szCs w:val="24"/>
        </w:rPr>
        <w:t xml:space="preserve">are </w:t>
      </w:r>
      <w:r w:rsidRPr="009B763D">
        <w:rPr>
          <w:rFonts w:ascii="Times New Roman" w:eastAsia="Times New Roman" w:hAnsi="Times New Roman" w:cs="Times New Roman"/>
          <w:sz w:val="24"/>
          <w:szCs w:val="24"/>
        </w:rPr>
        <w:t>using</w:t>
      </w:r>
      <w:r w:rsidR="00C2760B">
        <w:rPr>
          <w:rFonts w:ascii="Times New Roman" w:eastAsia="Times New Roman" w:hAnsi="Times New Roman" w:cs="Times New Roman"/>
          <w:sz w:val="24"/>
          <w:szCs w:val="24"/>
        </w:rPr>
        <w:t xml:space="preserve"> were not</w:t>
      </w:r>
      <w:r w:rsidRPr="009B763D">
        <w:rPr>
          <w:rFonts w:ascii="Times New Roman" w:eastAsia="Times New Roman" w:hAnsi="Times New Roman" w:cs="Times New Roman"/>
          <w:sz w:val="24"/>
          <w:szCs w:val="24"/>
        </w:rPr>
        <w:t xml:space="preserve"> designed to allow </w:t>
      </w:r>
      <w:r>
        <w:rPr>
          <w:rFonts w:ascii="Times New Roman" w:eastAsia="Times New Roman" w:hAnsi="Times New Roman" w:cs="Times New Roman"/>
          <w:sz w:val="24"/>
          <w:szCs w:val="24"/>
        </w:rPr>
        <w:t>quick, easy access to claims file information</w:t>
      </w:r>
      <w:r w:rsidRPr="009B763D">
        <w:rPr>
          <w:rFonts w:ascii="Times New Roman" w:eastAsia="Times New Roman" w:hAnsi="Times New Roman" w:cs="Times New Roman"/>
          <w:sz w:val="24"/>
          <w:szCs w:val="24"/>
        </w:rPr>
        <w:t xml:space="preserve"> by employees conducting search queries.  As u</w:t>
      </w:r>
      <w:r>
        <w:rPr>
          <w:rFonts w:ascii="Times New Roman" w:eastAsia="Times New Roman" w:hAnsi="Times New Roman" w:cs="Times New Roman"/>
          <w:sz w:val="24"/>
          <w:szCs w:val="24"/>
        </w:rPr>
        <w:t>nbelievable as it may seem, the paperless claims systems that have been rolled out</w:t>
      </w:r>
      <w:r w:rsidRPr="009B763D">
        <w:rPr>
          <w:rFonts w:ascii="Times New Roman" w:eastAsia="Times New Roman" w:hAnsi="Times New Roman" w:cs="Times New Roman"/>
          <w:sz w:val="24"/>
          <w:szCs w:val="24"/>
        </w:rPr>
        <w:t xml:space="preserve"> actually </w:t>
      </w:r>
      <w:r w:rsidR="000E1461">
        <w:rPr>
          <w:rFonts w:ascii="Times New Roman" w:eastAsia="Times New Roman" w:hAnsi="Times New Roman" w:cs="Times New Roman"/>
          <w:sz w:val="24"/>
          <w:szCs w:val="24"/>
        </w:rPr>
        <w:t>were</w:t>
      </w:r>
      <w:r w:rsidRPr="009B763D">
        <w:rPr>
          <w:rFonts w:ascii="Times New Roman" w:eastAsia="Times New Roman" w:hAnsi="Times New Roman" w:cs="Times New Roman"/>
          <w:sz w:val="24"/>
          <w:szCs w:val="24"/>
        </w:rPr>
        <w:t xml:space="preserve"> so poorly conceived they are </w:t>
      </w:r>
      <w:r w:rsidR="00BE2D84">
        <w:rPr>
          <w:rFonts w:ascii="Times New Roman" w:eastAsia="Times New Roman" w:hAnsi="Times New Roman" w:cs="Times New Roman"/>
          <w:sz w:val="24"/>
          <w:szCs w:val="24"/>
        </w:rPr>
        <w:t xml:space="preserve">significantly </w:t>
      </w:r>
      <w:r w:rsidRPr="009B763D">
        <w:rPr>
          <w:rFonts w:ascii="Times New Roman" w:eastAsia="Times New Roman" w:hAnsi="Times New Roman" w:cs="Times New Roman"/>
          <w:sz w:val="24"/>
          <w:szCs w:val="24"/>
        </w:rPr>
        <w:t>adding to the amount of time it takes to work an average claim!</w:t>
      </w:r>
      <w:r w:rsidR="00BE2D84">
        <w:rPr>
          <w:rFonts w:ascii="Times New Roman" w:eastAsia="Times New Roman" w:hAnsi="Times New Roman" w:cs="Times New Roman"/>
          <w:sz w:val="24"/>
          <w:szCs w:val="24"/>
        </w:rPr>
        <w:t xml:space="preserve">  They are also burdening an already fragile computer system.</w:t>
      </w:r>
    </w:p>
    <w:p w:rsidR="00167F1B" w:rsidRPr="009B763D" w:rsidRDefault="00167F1B" w:rsidP="00167F1B">
      <w:pPr>
        <w:spacing w:before="100" w:beforeAutospacing="1" w:after="100" w:afterAutospacing="1"/>
        <w:rPr>
          <w:rFonts w:ascii="Times New Roman" w:eastAsia="Times New Roman" w:hAnsi="Times New Roman" w:cs="Times New Roman"/>
          <w:sz w:val="24"/>
          <w:szCs w:val="24"/>
        </w:rPr>
      </w:pPr>
      <w:r w:rsidRPr="009B763D">
        <w:rPr>
          <w:rFonts w:ascii="Times New Roman" w:eastAsia="Times New Roman" w:hAnsi="Times New Roman" w:cs="Times New Roman"/>
          <w:sz w:val="24"/>
          <w:szCs w:val="24"/>
        </w:rPr>
        <w:t xml:space="preserve">The system that has resulted is not user-friendly for VA employees, and </w:t>
      </w:r>
      <w:r>
        <w:rPr>
          <w:rFonts w:ascii="Times New Roman" w:eastAsia="Times New Roman" w:hAnsi="Times New Roman" w:cs="Times New Roman"/>
          <w:sz w:val="24"/>
          <w:szCs w:val="24"/>
        </w:rPr>
        <w:t xml:space="preserve">is therefore </w:t>
      </w:r>
      <w:r w:rsidRPr="009B763D">
        <w:rPr>
          <w:rFonts w:ascii="Times New Roman" w:eastAsia="Times New Roman" w:hAnsi="Times New Roman" w:cs="Times New Roman"/>
          <w:sz w:val="24"/>
          <w:szCs w:val="24"/>
        </w:rPr>
        <w:t>not user-friendly for the veterans we serve.  We reiterate the common-sense point the Union has made time and again that the</w:t>
      </w:r>
      <w:r>
        <w:rPr>
          <w:rFonts w:ascii="Times New Roman" w:eastAsia="Times New Roman" w:hAnsi="Times New Roman" w:cs="Times New Roman"/>
          <w:sz w:val="24"/>
          <w:szCs w:val="24"/>
        </w:rPr>
        <w:t xml:space="preserve"> experience and insights of Board </w:t>
      </w:r>
      <w:r w:rsidRPr="009B763D">
        <w:rPr>
          <w:rFonts w:ascii="Times New Roman" w:eastAsia="Times New Roman" w:hAnsi="Times New Roman" w:cs="Times New Roman"/>
          <w:sz w:val="24"/>
          <w:szCs w:val="24"/>
        </w:rPr>
        <w:t xml:space="preserve">employees who work with claims files each day must be incorporated into any process of VA going paperless.  Board employees and their representatives should </w:t>
      </w:r>
      <w:r>
        <w:rPr>
          <w:rFonts w:ascii="Times New Roman" w:eastAsia="Times New Roman" w:hAnsi="Times New Roman" w:cs="Times New Roman"/>
          <w:sz w:val="24"/>
          <w:szCs w:val="24"/>
        </w:rPr>
        <w:t>work</w:t>
      </w:r>
      <w:r w:rsidRPr="009B763D">
        <w:rPr>
          <w:rFonts w:ascii="Times New Roman" w:eastAsia="Times New Roman" w:hAnsi="Times New Roman" w:cs="Times New Roman"/>
          <w:sz w:val="24"/>
          <w:szCs w:val="24"/>
        </w:rPr>
        <w:t xml:space="preserve"> joi</w:t>
      </w:r>
      <w:r>
        <w:rPr>
          <w:rFonts w:ascii="Times New Roman" w:eastAsia="Times New Roman" w:hAnsi="Times New Roman" w:cs="Times New Roman"/>
          <w:sz w:val="24"/>
          <w:szCs w:val="24"/>
        </w:rPr>
        <w:t xml:space="preserve">ntly with management during the </w:t>
      </w:r>
      <w:r w:rsidRPr="009B763D">
        <w:rPr>
          <w:rFonts w:ascii="Times New Roman" w:eastAsia="Times New Roman" w:hAnsi="Times New Roman" w:cs="Times New Roman"/>
          <w:sz w:val="24"/>
          <w:szCs w:val="24"/>
        </w:rPr>
        <w:t>trans</w:t>
      </w:r>
      <w:r>
        <w:rPr>
          <w:rFonts w:ascii="Times New Roman" w:eastAsia="Times New Roman" w:hAnsi="Times New Roman" w:cs="Times New Roman"/>
          <w:sz w:val="24"/>
          <w:szCs w:val="24"/>
        </w:rPr>
        <w:t>ition process to ensure that any</w:t>
      </w:r>
      <w:r w:rsidRPr="009B763D">
        <w:rPr>
          <w:rFonts w:ascii="Times New Roman" w:eastAsia="Times New Roman" w:hAnsi="Times New Roman" w:cs="Times New Roman"/>
          <w:sz w:val="24"/>
          <w:szCs w:val="24"/>
        </w:rPr>
        <w:t xml:space="preserve"> new system is implemented effectively</w:t>
      </w:r>
      <w:r>
        <w:rPr>
          <w:rFonts w:ascii="Times New Roman" w:eastAsia="Times New Roman" w:hAnsi="Times New Roman" w:cs="Times New Roman"/>
          <w:sz w:val="24"/>
          <w:szCs w:val="24"/>
        </w:rPr>
        <w:t xml:space="preserve"> and modified appropriately</w:t>
      </w:r>
      <w:r w:rsidRPr="009B763D">
        <w:rPr>
          <w:rFonts w:ascii="Times New Roman" w:eastAsia="Times New Roman" w:hAnsi="Times New Roman" w:cs="Times New Roman"/>
          <w:sz w:val="24"/>
          <w:szCs w:val="24"/>
        </w:rPr>
        <w:t xml:space="preserve">, that the needs of veterans remain paramount, and that employees receive </w:t>
      </w:r>
      <w:r>
        <w:rPr>
          <w:rFonts w:ascii="Times New Roman" w:eastAsia="Times New Roman" w:hAnsi="Times New Roman" w:cs="Times New Roman"/>
          <w:sz w:val="24"/>
          <w:szCs w:val="24"/>
        </w:rPr>
        <w:t xml:space="preserve">effective </w:t>
      </w:r>
      <w:r w:rsidRPr="009B763D">
        <w:rPr>
          <w:rFonts w:ascii="Times New Roman" w:eastAsia="Times New Roman" w:hAnsi="Times New Roman" w:cs="Times New Roman"/>
          <w:sz w:val="24"/>
          <w:szCs w:val="24"/>
        </w:rPr>
        <w:t>training and other support to adjudicate claims accurately and efficiently without interruption during and after this transition period.</w:t>
      </w:r>
    </w:p>
    <w:p w:rsidR="00167F1B" w:rsidRPr="00167F1B" w:rsidRDefault="00167F1B" w:rsidP="00167F1B">
      <w:pPr>
        <w:pStyle w:val="ListParagraph"/>
        <w:numPr>
          <w:ilvl w:val="0"/>
          <w:numId w:val="2"/>
        </w:numPr>
        <w:rPr>
          <w:rFonts w:ascii="Times New Roman" w:hAnsi="Times New Roman" w:cs="Times New Roman"/>
          <w:color w:val="000000"/>
          <w:sz w:val="24"/>
          <w:szCs w:val="24"/>
        </w:rPr>
      </w:pPr>
      <w:r w:rsidRPr="00167F1B">
        <w:rPr>
          <w:rFonts w:ascii="Times New Roman" w:eastAsia="Times New Roman" w:hAnsi="Times New Roman" w:cs="Times New Roman"/>
          <w:b/>
          <w:sz w:val="24"/>
          <w:szCs w:val="24"/>
        </w:rPr>
        <w:t>THE JOURNEYMAN GRADE FOR ATTORNEYS AT THE BOARD SHOULD BE INCREASED TO GS-15 IN ORDER TO</w:t>
      </w:r>
      <w:r w:rsidRPr="00167F1B">
        <w:rPr>
          <w:rFonts w:ascii="Times New Roman" w:hAnsi="Times New Roman" w:cs="Times New Roman"/>
          <w:sz w:val="26"/>
          <w:szCs w:val="28"/>
        </w:rPr>
        <w:t xml:space="preserve"> </w:t>
      </w:r>
      <w:r w:rsidRPr="00167F1B">
        <w:rPr>
          <w:rFonts w:ascii="Times New Roman" w:eastAsia="Times New Roman" w:hAnsi="Times New Roman" w:cs="Times New Roman"/>
          <w:b/>
          <w:sz w:val="24"/>
          <w:szCs w:val="24"/>
        </w:rPr>
        <w:t>ATTRACT AND RETAIN THE BEST TALENT TO THIS HIGHLY COMPLEX AND INTELLECTUALLY CHALLENGING PRACTICE AREA OF LAW.  THIS IS COMMENSURATE WITH OTHER ATTORNEY-ADVISORS WITHIN THE FEDERAL GOVERNMENT</w:t>
      </w:r>
    </w:p>
    <w:p w:rsidR="00A86EE4" w:rsidRDefault="00A86EE4" w:rsidP="00A86EE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mission of the Board is to conduct hearings and render timely and final decisions in appeals of claims for veterans’ benefits.  Decisions are drafted by attorneys and signed by a reviewing VLJ.  Those decisions are expected to be signable </w:t>
      </w:r>
      <w:r w:rsidR="00C2760B">
        <w:rPr>
          <w:rFonts w:ascii="Times New Roman" w:hAnsi="Times New Roman" w:cs="Times New Roman"/>
          <w:color w:val="000000"/>
          <w:sz w:val="24"/>
          <w:szCs w:val="24"/>
        </w:rPr>
        <w:t xml:space="preserve">as is </w:t>
      </w:r>
      <w:r>
        <w:rPr>
          <w:rFonts w:ascii="Times New Roman" w:hAnsi="Times New Roman" w:cs="Times New Roman"/>
          <w:color w:val="000000"/>
          <w:sz w:val="24"/>
          <w:szCs w:val="24"/>
        </w:rPr>
        <w:t xml:space="preserve">when submitted by an attorney to a VLJ.  </w:t>
      </w:r>
      <w:r>
        <w:rPr>
          <w:rFonts w:ascii="Times New Roman" w:hAnsi="Times New Roman" w:cs="Times New Roman"/>
          <w:sz w:val="24"/>
          <w:szCs w:val="24"/>
        </w:rPr>
        <w:t xml:space="preserve">The journeyman pay level for attorneys (called Attorney-Advisors) at the </w:t>
      </w:r>
      <w:r>
        <w:rPr>
          <w:rFonts w:ascii="Times New Roman" w:hAnsi="Times New Roman" w:cs="Times New Roman"/>
          <w:color w:val="000000"/>
          <w:sz w:val="24"/>
          <w:szCs w:val="24"/>
        </w:rPr>
        <w:t xml:space="preserve">Board starts at GS-9/11 and stops at GS-14.  However, the journeyman pay level should be increased to GS-15.  This increase is necessary due to the increasingly complex nature of the appeals, and </w:t>
      </w:r>
      <w:r>
        <w:rPr>
          <w:rFonts w:ascii="Times New Roman" w:hAnsi="Times New Roman" w:cs="Times New Roman"/>
          <w:sz w:val="24"/>
          <w:szCs w:val="24"/>
        </w:rPr>
        <w:t>recognizes that the proper adjudication of veterans’ claims for disability benefits is one of VA’s top priorities.  In addition, a journeyman GS-15</w:t>
      </w:r>
      <w:r>
        <w:rPr>
          <w:rFonts w:ascii="Times New Roman" w:hAnsi="Times New Roman" w:cs="Times New Roman"/>
          <w:color w:val="000000"/>
          <w:sz w:val="24"/>
          <w:szCs w:val="24"/>
        </w:rPr>
        <w:t xml:space="preserve"> is commensurate with attorney-advisors at other government agencies performing similar duties.  </w:t>
      </w:r>
    </w:p>
    <w:p w:rsidR="00A86EE4" w:rsidRDefault="00A86EE4" w:rsidP="00A86EE4">
      <w:pPr>
        <w:rPr>
          <w:rFonts w:ascii="Times New Roman" w:hAnsi="Times New Roman" w:cs="Times New Roman"/>
          <w:color w:val="000000"/>
          <w:sz w:val="24"/>
          <w:szCs w:val="24"/>
        </w:rPr>
      </w:pPr>
    </w:p>
    <w:p w:rsidR="00A86EE4" w:rsidRDefault="00A86EE4" w:rsidP="00A86EE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Attorneys at the Board are required to be subject matter experts on a variety of complex medical issues, including orthopedic disabilities, psychiatric disorders, cancer, gunshot wound injuries, traumatic brain injuries, diseases due to Agent Orange exposure, and undiagnosed illnesses due to Persian Gulf syndrome.  In addition, attorneys must be experts on military personnel records, including active duty, active duty for training, and inactive duty training.  Expertise concerning medical issues and service records, however, is not enough.  </w:t>
      </w:r>
      <w:r w:rsidR="00C2760B">
        <w:rPr>
          <w:rFonts w:ascii="Times New Roman" w:hAnsi="Times New Roman" w:cs="Times New Roman"/>
          <w:sz w:val="24"/>
          <w:szCs w:val="24"/>
        </w:rPr>
        <w:t>Additional expertise is needed because a</w:t>
      </w:r>
      <w:r>
        <w:rPr>
          <w:rFonts w:ascii="Times New Roman" w:hAnsi="Times New Roman" w:cs="Times New Roman"/>
          <w:sz w:val="24"/>
          <w:szCs w:val="24"/>
        </w:rPr>
        <w:t xml:space="preserve">ttorneys are required to apply statutes, VA regulations, and constantly evolving case law in drafting appellate decisions.  </w:t>
      </w:r>
    </w:p>
    <w:p w:rsidR="00A86EE4" w:rsidRDefault="00A86EE4" w:rsidP="00A86EE4">
      <w:pPr>
        <w:autoSpaceDE w:val="0"/>
        <w:autoSpaceDN w:val="0"/>
        <w:adjustRightInd w:val="0"/>
        <w:rPr>
          <w:rFonts w:ascii="Times New Roman" w:hAnsi="Times New Roman" w:cs="Times New Roman"/>
          <w:sz w:val="24"/>
          <w:szCs w:val="24"/>
        </w:rPr>
      </w:pPr>
    </w:p>
    <w:p w:rsidR="00A86EE4" w:rsidRDefault="00A86EE4" w:rsidP="00A86EE4">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 xml:space="preserve">Evolving case law offers </w:t>
      </w:r>
      <w:r w:rsidR="00E26D22">
        <w:rPr>
          <w:rFonts w:ascii="Times New Roman" w:hAnsi="Times New Roman" w:cs="Times New Roman"/>
          <w:sz w:val="24"/>
          <w:szCs w:val="24"/>
        </w:rPr>
        <w:t>major</w:t>
      </w:r>
      <w:r>
        <w:rPr>
          <w:rFonts w:ascii="Times New Roman" w:hAnsi="Times New Roman" w:cs="Times New Roman"/>
          <w:sz w:val="24"/>
          <w:szCs w:val="24"/>
        </w:rPr>
        <w:t xml:space="preserve"> challenges for attorneys at the Board.  The complexity of appellate decisions has increased every year since the U.S. Court of Appeals for Veterans Claims (Court) was established.  The effects of judicial review have been and will continue to be widespread and profound.  One such effect is the legal complexity of Board decisions.  Judicial review has expanded the caseload of attorneys, both because of the need to comply wi</w:t>
      </w:r>
      <w:r w:rsidR="00E12F33">
        <w:rPr>
          <w:rFonts w:ascii="Times New Roman" w:hAnsi="Times New Roman" w:cs="Times New Roman"/>
          <w:sz w:val="24"/>
          <w:szCs w:val="24"/>
        </w:rPr>
        <w:t>th the legal and factual analyse</w:t>
      </w:r>
      <w:r>
        <w:rPr>
          <w:rFonts w:ascii="Times New Roman" w:hAnsi="Times New Roman" w:cs="Times New Roman"/>
          <w:sz w:val="24"/>
          <w:szCs w:val="24"/>
        </w:rPr>
        <w:t>s mandated, and because judicial review has resulted in lengthier and more c</w:t>
      </w:r>
      <w:r w:rsidR="00E12F33">
        <w:rPr>
          <w:rFonts w:ascii="Times New Roman" w:hAnsi="Times New Roman" w:cs="Times New Roman"/>
          <w:sz w:val="24"/>
          <w:szCs w:val="24"/>
        </w:rPr>
        <w:t>omplex Board decisions.  As</w:t>
      </w:r>
      <w:r>
        <w:rPr>
          <w:rFonts w:ascii="Times New Roman" w:hAnsi="Times New Roman" w:cs="Times New Roman"/>
          <w:sz w:val="24"/>
          <w:szCs w:val="24"/>
        </w:rPr>
        <w:t xml:space="preserve"> the interpretation of the law is changing on an almost daily basis with each new precedential decision of the Court, attorneys must carefully and continually monitor the state of the law.  The Court's decisions, rules, and procedures have resulted in significant changes in the duties and functions of all attorneys at the Board.  In short, drafting Board decisions is much more complicated and requires a higher degree of legal analysis and writing skills than in prior years.  As a result, the </w:t>
      </w:r>
      <w:r>
        <w:rPr>
          <w:rFonts w:ascii="Times New Roman" w:hAnsi="Times New Roman" w:cs="Times New Roman"/>
          <w:color w:val="000000"/>
          <w:sz w:val="24"/>
          <w:szCs w:val="24"/>
        </w:rPr>
        <w:t xml:space="preserve">journeyman pay level for Board attorney-advisors should be increased to GS-15 to reflect these changes.  </w:t>
      </w:r>
    </w:p>
    <w:p w:rsidR="00A86EE4" w:rsidRDefault="00A86EE4" w:rsidP="00A86EE4">
      <w:pPr>
        <w:autoSpaceDE w:val="0"/>
        <w:autoSpaceDN w:val="0"/>
        <w:adjustRightInd w:val="0"/>
        <w:rPr>
          <w:rFonts w:ascii="Times New Roman" w:hAnsi="Times New Roman" w:cs="Times New Roman"/>
          <w:sz w:val="24"/>
          <w:szCs w:val="24"/>
        </w:rPr>
      </w:pPr>
    </w:p>
    <w:p w:rsidR="00A86EE4" w:rsidRDefault="00A86EE4" w:rsidP="00A86EE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With the conclusion of two wars in Iraq and Afghanistan, VA has a responsibility to fulfill its obligation to the thousands of new veterans seeking VA benefits to which they are entitled.  This responsibility can only be met by attracting and keeping the best attorney-advisors.  Making the attorney-advisor position a journeyman GS-15 is essential to achieve this objective.  </w:t>
      </w:r>
      <w:r w:rsidR="00D47B75">
        <w:rPr>
          <w:rFonts w:ascii="Times New Roman" w:hAnsi="Times New Roman" w:cs="Times New Roman"/>
          <w:sz w:val="24"/>
          <w:szCs w:val="24"/>
        </w:rPr>
        <w:t>T</w:t>
      </w:r>
      <w:r w:rsidR="00260FD7">
        <w:rPr>
          <w:rFonts w:ascii="Times New Roman" w:hAnsi="Times New Roman" w:cs="Times New Roman"/>
          <w:sz w:val="24"/>
          <w:szCs w:val="24"/>
        </w:rPr>
        <w:t>he Board has lost some of our best</w:t>
      </w:r>
      <w:r>
        <w:rPr>
          <w:rFonts w:ascii="Times New Roman" w:hAnsi="Times New Roman" w:cs="Times New Roman"/>
          <w:sz w:val="24"/>
          <w:szCs w:val="24"/>
        </w:rPr>
        <w:t xml:space="preserve"> attorneys over the years to the Board of Immigration Appeals (BIA), United States Department of Justice, where attorney-advisors are promoted to GS-15 after only one year.  Indeed, BIA prefers to hire attorney-advisors from the Board because the work is so similar.  The work of adjudicating veterans’ claims for disability benefits should receive the compensation its </w:t>
      </w:r>
      <w:r w:rsidR="00181B5A">
        <w:rPr>
          <w:rFonts w:ascii="Times New Roman" w:hAnsi="Times New Roman" w:cs="Times New Roman"/>
          <w:sz w:val="24"/>
          <w:szCs w:val="24"/>
        </w:rPr>
        <w:t xml:space="preserve">great </w:t>
      </w:r>
      <w:r>
        <w:rPr>
          <w:rFonts w:ascii="Times New Roman" w:hAnsi="Times New Roman" w:cs="Times New Roman"/>
          <w:sz w:val="24"/>
          <w:szCs w:val="24"/>
        </w:rPr>
        <w:t xml:space="preserve">complexity and significance merit. </w:t>
      </w:r>
    </w:p>
    <w:p w:rsidR="00A86EE4" w:rsidRDefault="00A86EE4" w:rsidP="00A86EE4"/>
    <w:p w:rsidR="0076067E" w:rsidRDefault="0076067E"/>
    <w:sectPr w:rsidR="0076067E" w:rsidSect="007606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A3" w:rsidRDefault="00026FA3" w:rsidP="009D7B39">
      <w:r>
        <w:separator/>
      </w:r>
    </w:p>
  </w:endnote>
  <w:endnote w:type="continuationSeparator" w:id="0">
    <w:p w:rsidR="00026FA3" w:rsidRDefault="00026FA3" w:rsidP="009D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8313"/>
      <w:docPartObj>
        <w:docPartGallery w:val="Page Numbers (Bottom of Page)"/>
        <w:docPartUnique/>
      </w:docPartObj>
    </w:sdtPr>
    <w:sdtEndPr/>
    <w:sdtContent>
      <w:p w:rsidR="00E26D22" w:rsidRDefault="00BE4C7D">
        <w:pPr>
          <w:pStyle w:val="Footer"/>
          <w:jc w:val="center"/>
        </w:pPr>
        <w:r>
          <w:fldChar w:fldCharType="begin"/>
        </w:r>
        <w:r w:rsidR="00E26D22">
          <w:instrText xml:space="preserve"> PAGE   \* MERGEFORMAT </w:instrText>
        </w:r>
        <w:r>
          <w:fldChar w:fldCharType="separate"/>
        </w:r>
        <w:r w:rsidR="00CD221E">
          <w:rPr>
            <w:noProof/>
          </w:rPr>
          <w:t>1</w:t>
        </w:r>
        <w:r>
          <w:rPr>
            <w:noProof/>
          </w:rPr>
          <w:fldChar w:fldCharType="end"/>
        </w:r>
      </w:p>
    </w:sdtContent>
  </w:sdt>
  <w:p w:rsidR="00E26D22" w:rsidRDefault="00E26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A3" w:rsidRDefault="00026FA3" w:rsidP="009D7B39">
      <w:r>
        <w:separator/>
      </w:r>
    </w:p>
  </w:footnote>
  <w:footnote w:type="continuationSeparator" w:id="0">
    <w:p w:rsidR="00026FA3" w:rsidRDefault="00026FA3" w:rsidP="009D7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B50FE"/>
    <w:multiLevelType w:val="hybridMultilevel"/>
    <w:tmpl w:val="3340A92E"/>
    <w:lvl w:ilvl="0" w:tplc="11CC1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01DBD"/>
    <w:multiLevelType w:val="hybridMultilevel"/>
    <w:tmpl w:val="39004592"/>
    <w:lvl w:ilvl="0" w:tplc="09B6ED96">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176CA7"/>
    <w:multiLevelType w:val="hybridMultilevel"/>
    <w:tmpl w:val="85081E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E4"/>
    <w:rsid w:val="000016D3"/>
    <w:rsid w:val="000104E7"/>
    <w:rsid w:val="00011615"/>
    <w:rsid w:val="000131D2"/>
    <w:rsid w:val="00023C88"/>
    <w:rsid w:val="0002613B"/>
    <w:rsid w:val="00026FA3"/>
    <w:rsid w:val="000274BC"/>
    <w:rsid w:val="0003715D"/>
    <w:rsid w:val="00037BB9"/>
    <w:rsid w:val="00040891"/>
    <w:rsid w:val="00047060"/>
    <w:rsid w:val="00050F05"/>
    <w:rsid w:val="00054033"/>
    <w:rsid w:val="00054475"/>
    <w:rsid w:val="000624AA"/>
    <w:rsid w:val="00062A5C"/>
    <w:rsid w:val="00063C00"/>
    <w:rsid w:val="000649D2"/>
    <w:rsid w:val="00071715"/>
    <w:rsid w:val="000756C3"/>
    <w:rsid w:val="00075DD4"/>
    <w:rsid w:val="000800AC"/>
    <w:rsid w:val="0008059F"/>
    <w:rsid w:val="0008661E"/>
    <w:rsid w:val="00086FD2"/>
    <w:rsid w:val="0009018A"/>
    <w:rsid w:val="00091A38"/>
    <w:rsid w:val="00093D45"/>
    <w:rsid w:val="00095BA7"/>
    <w:rsid w:val="000A150C"/>
    <w:rsid w:val="000A1F03"/>
    <w:rsid w:val="000A4087"/>
    <w:rsid w:val="000A67CA"/>
    <w:rsid w:val="000B384E"/>
    <w:rsid w:val="000B4275"/>
    <w:rsid w:val="000B4392"/>
    <w:rsid w:val="000B4446"/>
    <w:rsid w:val="000C2B9C"/>
    <w:rsid w:val="000C2D65"/>
    <w:rsid w:val="000C572F"/>
    <w:rsid w:val="000C5F4D"/>
    <w:rsid w:val="000D47B8"/>
    <w:rsid w:val="000D6172"/>
    <w:rsid w:val="000D7F8E"/>
    <w:rsid w:val="000E02AA"/>
    <w:rsid w:val="000E0730"/>
    <w:rsid w:val="000E1461"/>
    <w:rsid w:val="000E411E"/>
    <w:rsid w:val="000E7429"/>
    <w:rsid w:val="000E7E95"/>
    <w:rsid w:val="000F0BB8"/>
    <w:rsid w:val="000F0C26"/>
    <w:rsid w:val="001111CA"/>
    <w:rsid w:val="00111A36"/>
    <w:rsid w:val="00114CE0"/>
    <w:rsid w:val="00115106"/>
    <w:rsid w:val="001171C4"/>
    <w:rsid w:val="0012004C"/>
    <w:rsid w:val="00127C6B"/>
    <w:rsid w:val="00130945"/>
    <w:rsid w:val="00144CB4"/>
    <w:rsid w:val="00152577"/>
    <w:rsid w:val="00153281"/>
    <w:rsid w:val="00154AA7"/>
    <w:rsid w:val="001601EF"/>
    <w:rsid w:val="00162868"/>
    <w:rsid w:val="0016387C"/>
    <w:rsid w:val="00163A88"/>
    <w:rsid w:val="00164BE2"/>
    <w:rsid w:val="00167F1B"/>
    <w:rsid w:val="00172C38"/>
    <w:rsid w:val="001772EA"/>
    <w:rsid w:val="00181583"/>
    <w:rsid w:val="00181B5A"/>
    <w:rsid w:val="00181E5C"/>
    <w:rsid w:val="001830C4"/>
    <w:rsid w:val="00184CDE"/>
    <w:rsid w:val="001850B8"/>
    <w:rsid w:val="00186488"/>
    <w:rsid w:val="001928BE"/>
    <w:rsid w:val="00193269"/>
    <w:rsid w:val="00193B19"/>
    <w:rsid w:val="0019604A"/>
    <w:rsid w:val="00196863"/>
    <w:rsid w:val="00196A48"/>
    <w:rsid w:val="001A0A33"/>
    <w:rsid w:val="001A318A"/>
    <w:rsid w:val="001A6966"/>
    <w:rsid w:val="001A76B2"/>
    <w:rsid w:val="001B0461"/>
    <w:rsid w:val="001C2685"/>
    <w:rsid w:val="001C32C1"/>
    <w:rsid w:val="001C396A"/>
    <w:rsid w:val="001C4C00"/>
    <w:rsid w:val="001C5E8E"/>
    <w:rsid w:val="001C78A5"/>
    <w:rsid w:val="001D0936"/>
    <w:rsid w:val="001D4389"/>
    <w:rsid w:val="001D5AA3"/>
    <w:rsid w:val="001D7BE3"/>
    <w:rsid w:val="001F0690"/>
    <w:rsid w:val="001F1175"/>
    <w:rsid w:val="001F3556"/>
    <w:rsid w:val="001F7E7F"/>
    <w:rsid w:val="002008C0"/>
    <w:rsid w:val="00202B47"/>
    <w:rsid w:val="00202CBD"/>
    <w:rsid w:val="00205925"/>
    <w:rsid w:val="00205AE3"/>
    <w:rsid w:val="00206AFB"/>
    <w:rsid w:val="00210910"/>
    <w:rsid w:val="00211208"/>
    <w:rsid w:val="002151AD"/>
    <w:rsid w:val="00215263"/>
    <w:rsid w:val="00220BDA"/>
    <w:rsid w:val="00231D9E"/>
    <w:rsid w:val="00232090"/>
    <w:rsid w:val="002325FE"/>
    <w:rsid w:val="00233919"/>
    <w:rsid w:val="00234640"/>
    <w:rsid w:val="00241DD7"/>
    <w:rsid w:val="0024500D"/>
    <w:rsid w:val="00251500"/>
    <w:rsid w:val="00251AEB"/>
    <w:rsid w:val="00253534"/>
    <w:rsid w:val="00253EEF"/>
    <w:rsid w:val="00254D10"/>
    <w:rsid w:val="00254EB0"/>
    <w:rsid w:val="0025543D"/>
    <w:rsid w:val="0025686E"/>
    <w:rsid w:val="00260FD7"/>
    <w:rsid w:val="002616EB"/>
    <w:rsid w:val="00263B0D"/>
    <w:rsid w:val="002641B0"/>
    <w:rsid w:val="00264E3E"/>
    <w:rsid w:val="00266514"/>
    <w:rsid w:val="002763CD"/>
    <w:rsid w:val="00280703"/>
    <w:rsid w:val="00280D45"/>
    <w:rsid w:val="0028119D"/>
    <w:rsid w:val="0028326E"/>
    <w:rsid w:val="00292FF5"/>
    <w:rsid w:val="002935DB"/>
    <w:rsid w:val="00295911"/>
    <w:rsid w:val="002A04D1"/>
    <w:rsid w:val="002A487E"/>
    <w:rsid w:val="002A4E86"/>
    <w:rsid w:val="002B1D19"/>
    <w:rsid w:val="002B4CE3"/>
    <w:rsid w:val="002B7325"/>
    <w:rsid w:val="002C0331"/>
    <w:rsid w:val="002C4EDE"/>
    <w:rsid w:val="002C5BDB"/>
    <w:rsid w:val="002C614E"/>
    <w:rsid w:val="002C70AB"/>
    <w:rsid w:val="002E4E09"/>
    <w:rsid w:val="002F0002"/>
    <w:rsid w:val="002F11DF"/>
    <w:rsid w:val="002F1CCD"/>
    <w:rsid w:val="002F5E8C"/>
    <w:rsid w:val="00305277"/>
    <w:rsid w:val="00305BE7"/>
    <w:rsid w:val="00307544"/>
    <w:rsid w:val="00307697"/>
    <w:rsid w:val="00307FF1"/>
    <w:rsid w:val="003101EC"/>
    <w:rsid w:val="00322145"/>
    <w:rsid w:val="003245C1"/>
    <w:rsid w:val="003309DE"/>
    <w:rsid w:val="00332377"/>
    <w:rsid w:val="00332CED"/>
    <w:rsid w:val="00333789"/>
    <w:rsid w:val="00343906"/>
    <w:rsid w:val="00345873"/>
    <w:rsid w:val="00345E4E"/>
    <w:rsid w:val="00345FF1"/>
    <w:rsid w:val="003460D6"/>
    <w:rsid w:val="0034616C"/>
    <w:rsid w:val="00347E7D"/>
    <w:rsid w:val="00350BAA"/>
    <w:rsid w:val="0035197C"/>
    <w:rsid w:val="00351A1B"/>
    <w:rsid w:val="00352A26"/>
    <w:rsid w:val="00352F51"/>
    <w:rsid w:val="0035401A"/>
    <w:rsid w:val="0035590D"/>
    <w:rsid w:val="0035658D"/>
    <w:rsid w:val="00357370"/>
    <w:rsid w:val="003601DF"/>
    <w:rsid w:val="00364F1E"/>
    <w:rsid w:val="0036500A"/>
    <w:rsid w:val="00365C1F"/>
    <w:rsid w:val="003739A2"/>
    <w:rsid w:val="00383C53"/>
    <w:rsid w:val="00385E83"/>
    <w:rsid w:val="0038798B"/>
    <w:rsid w:val="003916A7"/>
    <w:rsid w:val="003A07C3"/>
    <w:rsid w:val="003A1651"/>
    <w:rsid w:val="003A319C"/>
    <w:rsid w:val="003A486E"/>
    <w:rsid w:val="003A66C9"/>
    <w:rsid w:val="003A6E7F"/>
    <w:rsid w:val="003B14B4"/>
    <w:rsid w:val="003B21F0"/>
    <w:rsid w:val="003B64DB"/>
    <w:rsid w:val="003B666C"/>
    <w:rsid w:val="003C128D"/>
    <w:rsid w:val="003C343C"/>
    <w:rsid w:val="003C47D2"/>
    <w:rsid w:val="003C6222"/>
    <w:rsid w:val="003D0DE2"/>
    <w:rsid w:val="003D44E8"/>
    <w:rsid w:val="003E51E9"/>
    <w:rsid w:val="003E63F6"/>
    <w:rsid w:val="003E7577"/>
    <w:rsid w:val="003E77F9"/>
    <w:rsid w:val="003E7E9B"/>
    <w:rsid w:val="003F007D"/>
    <w:rsid w:val="003F0BA9"/>
    <w:rsid w:val="003F4B91"/>
    <w:rsid w:val="003F4C11"/>
    <w:rsid w:val="003F6D29"/>
    <w:rsid w:val="00400E60"/>
    <w:rsid w:val="00402F81"/>
    <w:rsid w:val="00403999"/>
    <w:rsid w:val="00410451"/>
    <w:rsid w:val="004158D2"/>
    <w:rsid w:val="004171A7"/>
    <w:rsid w:val="00421452"/>
    <w:rsid w:val="004248AA"/>
    <w:rsid w:val="0042793F"/>
    <w:rsid w:val="004329BA"/>
    <w:rsid w:val="00433B9F"/>
    <w:rsid w:val="00434155"/>
    <w:rsid w:val="00435CD4"/>
    <w:rsid w:val="00446FB2"/>
    <w:rsid w:val="00447042"/>
    <w:rsid w:val="00447E7B"/>
    <w:rsid w:val="0045081F"/>
    <w:rsid w:val="00451954"/>
    <w:rsid w:val="0045204D"/>
    <w:rsid w:val="00453F5B"/>
    <w:rsid w:val="00457027"/>
    <w:rsid w:val="004617DC"/>
    <w:rsid w:val="00465218"/>
    <w:rsid w:val="00465FB3"/>
    <w:rsid w:val="00467F16"/>
    <w:rsid w:val="0047023C"/>
    <w:rsid w:val="00471357"/>
    <w:rsid w:val="00472722"/>
    <w:rsid w:val="00475A32"/>
    <w:rsid w:val="004762D0"/>
    <w:rsid w:val="004767E3"/>
    <w:rsid w:val="00481A6A"/>
    <w:rsid w:val="00482A6A"/>
    <w:rsid w:val="00490731"/>
    <w:rsid w:val="00491029"/>
    <w:rsid w:val="00492472"/>
    <w:rsid w:val="004955DF"/>
    <w:rsid w:val="004A1515"/>
    <w:rsid w:val="004A2115"/>
    <w:rsid w:val="004A3464"/>
    <w:rsid w:val="004A7F35"/>
    <w:rsid w:val="004B17F5"/>
    <w:rsid w:val="004B1957"/>
    <w:rsid w:val="004B1A0D"/>
    <w:rsid w:val="004C221C"/>
    <w:rsid w:val="004C7E8F"/>
    <w:rsid w:val="004D01E8"/>
    <w:rsid w:val="004D0460"/>
    <w:rsid w:val="004D0590"/>
    <w:rsid w:val="004D1344"/>
    <w:rsid w:val="004E557A"/>
    <w:rsid w:val="004F1FDC"/>
    <w:rsid w:val="004F6D65"/>
    <w:rsid w:val="00500B4A"/>
    <w:rsid w:val="00503FD1"/>
    <w:rsid w:val="00506EFF"/>
    <w:rsid w:val="005128E2"/>
    <w:rsid w:val="005168BC"/>
    <w:rsid w:val="0052181A"/>
    <w:rsid w:val="0052392F"/>
    <w:rsid w:val="0052525D"/>
    <w:rsid w:val="00530673"/>
    <w:rsid w:val="005437CE"/>
    <w:rsid w:val="00543F8A"/>
    <w:rsid w:val="00544599"/>
    <w:rsid w:val="00545C78"/>
    <w:rsid w:val="0054704B"/>
    <w:rsid w:val="00547B75"/>
    <w:rsid w:val="005534F2"/>
    <w:rsid w:val="00557452"/>
    <w:rsid w:val="00560D36"/>
    <w:rsid w:val="00566C35"/>
    <w:rsid w:val="005719DB"/>
    <w:rsid w:val="00583B16"/>
    <w:rsid w:val="00586C86"/>
    <w:rsid w:val="00587783"/>
    <w:rsid w:val="005917E1"/>
    <w:rsid w:val="005A0364"/>
    <w:rsid w:val="005A08F3"/>
    <w:rsid w:val="005A2620"/>
    <w:rsid w:val="005A337A"/>
    <w:rsid w:val="005A5355"/>
    <w:rsid w:val="005A5BE2"/>
    <w:rsid w:val="005A5EE1"/>
    <w:rsid w:val="005A6146"/>
    <w:rsid w:val="005A6482"/>
    <w:rsid w:val="005A67C9"/>
    <w:rsid w:val="005B4C07"/>
    <w:rsid w:val="005B6425"/>
    <w:rsid w:val="005B6DC1"/>
    <w:rsid w:val="005B7438"/>
    <w:rsid w:val="005B7F1B"/>
    <w:rsid w:val="005C05CC"/>
    <w:rsid w:val="005C5CE7"/>
    <w:rsid w:val="005C7B3B"/>
    <w:rsid w:val="005D3E62"/>
    <w:rsid w:val="005D4775"/>
    <w:rsid w:val="005D47C2"/>
    <w:rsid w:val="005D4967"/>
    <w:rsid w:val="005D62E1"/>
    <w:rsid w:val="005E43C2"/>
    <w:rsid w:val="005E7B39"/>
    <w:rsid w:val="005F352A"/>
    <w:rsid w:val="005F3F52"/>
    <w:rsid w:val="005F5D9F"/>
    <w:rsid w:val="005F755A"/>
    <w:rsid w:val="005F76F7"/>
    <w:rsid w:val="0060297B"/>
    <w:rsid w:val="00602AB6"/>
    <w:rsid w:val="0060677B"/>
    <w:rsid w:val="00606B57"/>
    <w:rsid w:val="0061239B"/>
    <w:rsid w:val="006140AD"/>
    <w:rsid w:val="0061556F"/>
    <w:rsid w:val="00616680"/>
    <w:rsid w:val="0062676B"/>
    <w:rsid w:val="00627CA6"/>
    <w:rsid w:val="00631645"/>
    <w:rsid w:val="00640C8F"/>
    <w:rsid w:val="006418A0"/>
    <w:rsid w:val="00642D44"/>
    <w:rsid w:val="006446D3"/>
    <w:rsid w:val="00645F72"/>
    <w:rsid w:val="00650214"/>
    <w:rsid w:val="006527FB"/>
    <w:rsid w:val="00652EC8"/>
    <w:rsid w:val="00654380"/>
    <w:rsid w:val="0065452A"/>
    <w:rsid w:val="00657BA8"/>
    <w:rsid w:val="00660AFE"/>
    <w:rsid w:val="00664D53"/>
    <w:rsid w:val="006726DD"/>
    <w:rsid w:val="006741A2"/>
    <w:rsid w:val="00674826"/>
    <w:rsid w:val="006751B4"/>
    <w:rsid w:val="006755BF"/>
    <w:rsid w:val="00680DAB"/>
    <w:rsid w:val="0068670C"/>
    <w:rsid w:val="0069143C"/>
    <w:rsid w:val="00692A5D"/>
    <w:rsid w:val="00693C14"/>
    <w:rsid w:val="0069494B"/>
    <w:rsid w:val="00694DCB"/>
    <w:rsid w:val="006950D0"/>
    <w:rsid w:val="006A03D4"/>
    <w:rsid w:val="006A0745"/>
    <w:rsid w:val="006A4F7C"/>
    <w:rsid w:val="006B313F"/>
    <w:rsid w:val="006C0306"/>
    <w:rsid w:val="006C1F42"/>
    <w:rsid w:val="006C502F"/>
    <w:rsid w:val="006C5E72"/>
    <w:rsid w:val="006D0463"/>
    <w:rsid w:val="006D0E66"/>
    <w:rsid w:val="006D10E6"/>
    <w:rsid w:val="006D12F7"/>
    <w:rsid w:val="006E2FFA"/>
    <w:rsid w:val="006E449D"/>
    <w:rsid w:val="006F197F"/>
    <w:rsid w:val="006F3602"/>
    <w:rsid w:val="006F50DE"/>
    <w:rsid w:val="006F7F8C"/>
    <w:rsid w:val="00704B03"/>
    <w:rsid w:val="00706EFD"/>
    <w:rsid w:val="00723422"/>
    <w:rsid w:val="00724EBB"/>
    <w:rsid w:val="00730933"/>
    <w:rsid w:val="00731922"/>
    <w:rsid w:val="00740DE0"/>
    <w:rsid w:val="007459AA"/>
    <w:rsid w:val="007460F3"/>
    <w:rsid w:val="007470F1"/>
    <w:rsid w:val="00755521"/>
    <w:rsid w:val="0076067E"/>
    <w:rsid w:val="0076434B"/>
    <w:rsid w:val="0076605B"/>
    <w:rsid w:val="00771058"/>
    <w:rsid w:val="00771582"/>
    <w:rsid w:val="007770E6"/>
    <w:rsid w:val="00777A76"/>
    <w:rsid w:val="00781074"/>
    <w:rsid w:val="00782525"/>
    <w:rsid w:val="00785961"/>
    <w:rsid w:val="00790069"/>
    <w:rsid w:val="00792CE8"/>
    <w:rsid w:val="00795033"/>
    <w:rsid w:val="00797B78"/>
    <w:rsid w:val="007A4433"/>
    <w:rsid w:val="007A7DD3"/>
    <w:rsid w:val="007B05ED"/>
    <w:rsid w:val="007B0E93"/>
    <w:rsid w:val="007B2DD5"/>
    <w:rsid w:val="007B5432"/>
    <w:rsid w:val="007B70C2"/>
    <w:rsid w:val="007B7B0B"/>
    <w:rsid w:val="007C0C0D"/>
    <w:rsid w:val="007C1ECC"/>
    <w:rsid w:val="007C394D"/>
    <w:rsid w:val="007C3DC4"/>
    <w:rsid w:val="007E4C36"/>
    <w:rsid w:val="007E5CA2"/>
    <w:rsid w:val="007F0CD6"/>
    <w:rsid w:val="007F5AEF"/>
    <w:rsid w:val="007F6357"/>
    <w:rsid w:val="007F6381"/>
    <w:rsid w:val="007F7CF5"/>
    <w:rsid w:val="00801AE7"/>
    <w:rsid w:val="00802DA8"/>
    <w:rsid w:val="008042F3"/>
    <w:rsid w:val="008050F4"/>
    <w:rsid w:val="0080575C"/>
    <w:rsid w:val="00814AA3"/>
    <w:rsid w:val="0081506C"/>
    <w:rsid w:val="00816B4D"/>
    <w:rsid w:val="00817A6B"/>
    <w:rsid w:val="00817F93"/>
    <w:rsid w:val="008214C2"/>
    <w:rsid w:val="00824125"/>
    <w:rsid w:val="00826DF6"/>
    <w:rsid w:val="00827788"/>
    <w:rsid w:val="00831830"/>
    <w:rsid w:val="00834692"/>
    <w:rsid w:val="008352CE"/>
    <w:rsid w:val="00841CD7"/>
    <w:rsid w:val="00844AF7"/>
    <w:rsid w:val="008468E5"/>
    <w:rsid w:val="0085184E"/>
    <w:rsid w:val="00854A06"/>
    <w:rsid w:val="008576B1"/>
    <w:rsid w:val="00857AAF"/>
    <w:rsid w:val="0086029C"/>
    <w:rsid w:val="0086116E"/>
    <w:rsid w:val="0086131E"/>
    <w:rsid w:val="00864691"/>
    <w:rsid w:val="00865538"/>
    <w:rsid w:val="008703AD"/>
    <w:rsid w:val="00870EB9"/>
    <w:rsid w:val="0087410A"/>
    <w:rsid w:val="00874B7F"/>
    <w:rsid w:val="00875B79"/>
    <w:rsid w:val="00877E8F"/>
    <w:rsid w:val="0088020C"/>
    <w:rsid w:val="00882C84"/>
    <w:rsid w:val="00883F3B"/>
    <w:rsid w:val="00884A35"/>
    <w:rsid w:val="00884E19"/>
    <w:rsid w:val="00890F21"/>
    <w:rsid w:val="00891730"/>
    <w:rsid w:val="00895341"/>
    <w:rsid w:val="00896F03"/>
    <w:rsid w:val="008979C6"/>
    <w:rsid w:val="008A6F24"/>
    <w:rsid w:val="008B28E5"/>
    <w:rsid w:val="008C18D4"/>
    <w:rsid w:val="008C2B8D"/>
    <w:rsid w:val="008C508A"/>
    <w:rsid w:val="008D08F2"/>
    <w:rsid w:val="008D3C3B"/>
    <w:rsid w:val="008D525C"/>
    <w:rsid w:val="008D7331"/>
    <w:rsid w:val="008E147B"/>
    <w:rsid w:val="008E3FF8"/>
    <w:rsid w:val="008E7FCA"/>
    <w:rsid w:val="008F0BBC"/>
    <w:rsid w:val="008F5770"/>
    <w:rsid w:val="00900E5B"/>
    <w:rsid w:val="00901EAE"/>
    <w:rsid w:val="0090396E"/>
    <w:rsid w:val="00907E76"/>
    <w:rsid w:val="0091004F"/>
    <w:rsid w:val="0092007B"/>
    <w:rsid w:val="00927511"/>
    <w:rsid w:val="00931B1C"/>
    <w:rsid w:val="00933274"/>
    <w:rsid w:val="009341C9"/>
    <w:rsid w:val="00941349"/>
    <w:rsid w:val="00942B84"/>
    <w:rsid w:val="00943627"/>
    <w:rsid w:val="00946A80"/>
    <w:rsid w:val="00957052"/>
    <w:rsid w:val="00957D39"/>
    <w:rsid w:val="00960E6D"/>
    <w:rsid w:val="009633F7"/>
    <w:rsid w:val="0096344B"/>
    <w:rsid w:val="00970E87"/>
    <w:rsid w:val="0097166F"/>
    <w:rsid w:val="009721DA"/>
    <w:rsid w:val="0097669E"/>
    <w:rsid w:val="009808EE"/>
    <w:rsid w:val="00980C83"/>
    <w:rsid w:val="00980DF9"/>
    <w:rsid w:val="0098358F"/>
    <w:rsid w:val="0098389F"/>
    <w:rsid w:val="0098693F"/>
    <w:rsid w:val="00987C51"/>
    <w:rsid w:val="0099029E"/>
    <w:rsid w:val="00990869"/>
    <w:rsid w:val="009938B3"/>
    <w:rsid w:val="009973BF"/>
    <w:rsid w:val="009A757F"/>
    <w:rsid w:val="009B6D47"/>
    <w:rsid w:val="009C100D"/>
    <w:rsid w:val="009C2AD8"/>
    <w:rsid w:val="009C4EF3"/>
    <w:rsid w:val="009C5CBF"/>
    <w:rsid w:val="009C6640"/>
    <w:rsid w:val="009D4E63"/>
    <w:rsid w:val="009D6518"/>
    <w:rsid w:val="009D7B39"/>
    <w:rsid w:val="009E02AA"/>
    <w:rsid w:val="009E2C68"/>
    <w:rsid w:val="009E2DF8"/>
    <w:rsid w:val="009E75A4"/>
    <w:rsid w:val="009F01E6"/>
    <w:rsid w:val="009F0E6C"/>
    <w:rsid w:val="009F132B"/>
    <w:rsid w:val="009F287C"/>
    <w:rsid w:val="009F5274"/>
    <w:rsid w:val="009F765E"/>
    <w:rsid w:val="00A009C9"/>
    <w:rsid w:val="00A00CB3"/>
    <w:rsid w:val="00A03C2E"/>
    <w:rsid w:val="00A11531"/>
    <w:rsid w:val="00A11EE7"/>
    <w:rsid w:val="00A12B87"/>
    <w:rsid w:val="00A1680A"/>
    <w:rsid w:val="00A204B9"/>
    <w:rsid w:val="00A27BF4"/>
    <w:rsid w:val="00A323E3"/>
    <w:rsid w:val="00A37CDD"/>
    <w:rsid w:val="00A452A0"/>
    <w:rsid w:val="00A508DB"/>
    <w:rsid w:val="00A543D0"/>
    <w:rsid w:val="00A56836"/>
    <w:rsid w:val="00A66BEA"/>
    <w:rsid w:val="00A67E7C"/>
    <w:rsid w:val="00A7412B"/>
    <w:rsid w:val="00A76054"/>
    <w:rsid w:val="00A801FD"/>
    <w:rsid w:val="00A82AB6"/>
    <w:rsid w:val="00A83116"/>
    <w:rsid w:val="00A83862"/>
    <w:rsid w:val="00A841FB"/>
    <w:rsid w:val="00A84CAD"/>
    <w:rsid w:val="00A85944"/>
    <w:rsid w:val="00A862E5"/>
    <w:rsid w:val="00A863FF"/>
    <w:rsid w:val="00A86EE4"/>
    <w:rsid w:val="00A87001"/>
    <w:rsid w:val="00A978F2"/>
    <w:rsid w:val="00AA1A9C"/>
    <w:rsid w:val="00AA48ED"/>
    <w:rsid w:val="00AB27C3"/>
    <w:rsid w:val="00AB3D54"/>
    <w:rsid w:val="00AB56A9"/>
    <w:rsid w:val="00AB6B98"/>
    <w:rsid w:val="00AC414E"/>
    <w:rsid w:val="00AC4D33"/>
    <w:rsid w:val="00AD0FD7"/>
    <w:rsid w:val="00AD3815"/>
    <w:rsid w:val="00AD3819"/>
    <w:rsid w:val="00AF6422"/>
    <w:rsid w:val="00B051E0"/>
    <w:rsid w:val="00B1433F"/>
    <w:rsid w:val="00B1534E"/>
    <w:rsid w:val="00B23177"/>
    <w:rsid w:val="00B27010"/>
    <w:rsid w:val="00B27537"/>
    <w:rsid w:val="00B31911"/>
    <w:rsid w:val="00B31FF9"/>
    <w:rsid w:val="00B3259B"/>
    <w:rsid w:val="00B37211"/>
    <w:rsid w:val="00B403E2"/>
    <w:rsid w:val="00B44C4C"/>
    <w:rsid w:val="00B46139"/>
    <w:rsid w:val="00B50CA2"/>
    <w:rsid w:val="00B510E8"/>
    <w:rsid w:val="00B5128C"/>
    <w:rsid w:val="00B56FE6"/>
    <w:rsid w:val="00B62700"/>
    <w:rsid w:val="00B64835"/>
    <w:rsid w:val="00B670A3"/>
    <w:rsid w:val="00B7168E"/>
    <w:rsid w:val="00B71AB4"/>
    <w:rsid w:val="00B71F8F"/>
    <w:rsid w:val="00B74A90"/>
    <w:rsid w:val="00B809EE"/>
    <w:rsid w:val="00B82194"/>
    <w:rsid w:val="00B84EF2"/>
    <w:rsid w:val="00B85C5C"/>
    <w:rsid w:val="00B868A4"/>
    <w:rsid w:val="00B90839"/>
    <w:rsid w:val="00B92899"/>
    <w:rsid w:val="00B929C1"/>
    <w:rsid w:val="00B930E8"/>
    <w:rsid w:val="00BA0F20"/>
    <w:rsid w:val="00BA366B"/>
    <w:rsid w:val="00BA6472"/>
    <w:rsid w:val="00BA7227"/>
    <w:rsid w:val="00BA75C9"/>
    <w:rsid w:val="00BB0351"/>
    <w:rsid w:val="00BB0820"/>
    <w:rsid w:val="00BB0BD1"/>
    <w:rsid w:val="00BB0E61"/>
    <w:rsid w:val="00BB44ED"/>
    <w:rsid w:val="00BB44F9"/>
    <w:rsid w:val="00BB4708"/>
    <w:rsid w:val="00BC2506"/>
    <w:rsid w:val="00BC2E17"/>
    <w:rsid w:val="00BC51FC"/>
    <w:rsid w:val="00BC5A10"/>
    <w:rsid w:val="00BC703B"/>
    <w:rsid w:val="00BD415F"/>
    <w:rsid w:val="00BD5B46"/>
    <w:rsid w:val="00BD7F81"/>
    <w:rsid w:val="00BE10B3"/>
    <w:rsid w:val="00BE1AF9"/>
    <w:rsid w:val="00BE1E22"/>
    <w:rsid w:val="00BE2C2F"/>
    <w:rsid w:val="00BE2D84"/>
    <w:rsid w:val="00BE4C7D"/>
    <w:rsid w:val="00BE771B"/>
    <w:rsid w:val="00BF025A"/>
    <w:rsid w:val="00BF3259"/>
    <w:rsid w:val="00BF3402"/>
    <w:rsid w:val="00BF35D6"/>
    <w:rsid w:val="00BF5BEE"/>
    <w:rsid w:val="00BF77D6"/>
    <w:rsid w:val="00C0396D"/>
    <w:rsid w:val="00C04475"/>
    <w:rsid w:val="00C05953"/>
    <w:rsid w:val="00C102C3"/>
    <w:rsid w:val="00C2153A"/>
    <w:rsid w:val="00C230BE"/>
    <w:rsid w:val="00C26A7D"/>
    <w:rsid w:val="00C2760B"/>
    <w:rsid w:val="00C27A17"/>
    <w:rsid w:val="00C30DC5"/>
    <w:rsid w:val="00C32799"/>
    <w:rsid w:val="00C346D5"/>
    <w:rsid w:val="00C35D28"/>
    <w:rsid w:val="00C4137D"/>
    <w:rsid w:val="00C426CA"/>
    <w:rsid w:val="00C4498D"/>
    <w:rsid w:val="00C450A5"/>
    <w:rsid w:val="00C45CDD"/>
    <w:rsid w:val="00C46512"/>
    <w:rsid w:val="00C513E9"/>
    <w:rsid w:val="00C5202F"/>
    <w:rsid w:val="00C55746"/>
    <w:rsid w:val="00C56EEB"/>
    <w:rsid w:val="00C579AC"/>
    <w:rsid w:val="00C617D8"/>
    <w:rsid w:val="00C627C7"/>
    <w:rsid w:val="00C62AB8"/>
    <w:rsid w:val="00C651EA"/>
    <w:rsid w:val="00C713E3"/>
    <w:rsid w:val="00C71E0E"/>
    <w:rsid w:val="00C7577F"/>
    <w:rsid w:val="00C76B37"/>
    <w:rsid w:val="00C910B0"/>
    <w:rsid w:val="00C941A2"/>
    <w:rsid w:val="00CA091A"/>
    <w:rsid w:val="00CB18ED"/>
    <w:rsid w:val="00CB2AAC"/>
    <w:rsid w:val="00CB525D"/>
    <w:rsid w:val="00CB55C8"/>
    <w:rsid w:val="00CB5A94"/>
    <w:rsid w:val="00CC0E24"/>
    <w:rsid w:val="00CC3803"/>
    <w:rsid w:val="00CC4FC7"/>
    <w:rsid w:val="00CC502A"/>
    <w:rsid w:val="00CC6337"/>
    <w:rsid w:val="00CD1667"/>
    <w:rsid w:val="00CD1879"/>
    <w:rsid w:val="00CD221E"/>
    <w:rsid w:val="00CD22F4"/>
    <w:rsid w:val="00CD4AC9"/>
    <w:rsid w:val="00CD5520"/>
    <w:rsid w:val="00CD742C"/>
    <w:rsid w:val="00CE03A7"/>
    <w:rsid w:val="00CE1BCD"/>
    <w:rsid w:val="00CE7E98"/>
    <w:rsid w:val="00CF0708"/>
    <w:rsid w:val="00CF1131"/>
    <w:rsid w:val="00CF1E53"/>
    <w:rsid w:val="00CF4641"/>
    <w:rsid w:val="00CF53B7"/>
    <w:rsid w:val="00D001D6"/>
    <w:rsid w:val="00D016F9"/>
    <w:rsid w:val="00D0542C"/>
    <w:rsid w:val="00D07310"/>
    <w:rsid w:val="00D07436"/>
    <w:rsid w:val="00D07834"/>
    <w:rsid w:val="00D1068D"/>
    <w:rsid w:val="00D203B6"/>
    <w:rsid w:val="00D21881"/>
    <w:rsid w:val="00D22689"/>
    <w:rsid w:val="00D22E3E"/>
    <w:rsid w:val="00D2485D"/>
    <w:rsid w:val="00D26481"/>
    <w:rsid w:val="00D3168F"/>
    <w:rsid w:val="00D31CA0"/>
    <w:rsid w:val="00D337CA"/>
    <w:rsid w:val="00D350DF"/>
    <w:rsid w:val="00D37135"/>
    <w:rsid w:val="00D40577"/>
    <w:rsid w:val="00D40D80"/>
    <w:rsid w:val="00D41400"/>
    <w:rsid w:val="00D44AEE"/>
    <w:rsid w:val="00D47B75"/>
    <w:rsid w:val="00D515BC"/>
    <w:rsid w:val="00D51B41"/>
    <w:rsid w:val="00D531DA"/>
    <w:rsid w:val="00D54E49"/>
    <w:rsid w:val="00D60117"/>
    <w:rsid w:val="00D61081"/>
    <w:rsid w:val="00D63908"/>
    <w:rsid w:val="00D765BC"/>
    <w:rsid w:val="00D81B13"/>
    <w:rsid w:val="00D86AA9"/>
    <w:rsid w:val="00D86B2E"/>
    <w:rsid w:val="00D86BD5"/>
    <w:rsid w:val="00D957EA"/>
    <w:rsid w:val="00DA0604"/>
    <w:rsid w:val="00DA7B7A"/>
    <w:rsid w:val="00DB263C"/>
    <w:rsid w:val="00DB273D"/>
    <w:rsid w:val="00DB6CD4"/>
    <w:rsid w:val="00DC65BD"/>
    <w:rsid w:val="00DC78CC"/>
    <w:rsid w:val="00DD17F0"/>
    <w:rsid w:val="00DD2DD1"/>
    <w:rsid w:val="00DD68F4"/>
    <w:rsid w:val="00DD719F"/>
    <w:rsid w:val="00DE0ED0"/>
    <w:rsid w:val="00DE221A"/>
    <w:rsid w:val="00DE5A2F"/>
    <w:rsid w:val="00DE75C5"/>
    <w:rsid w:val="00DF6D54"/>
    <w:rsid w:val="00E01063"/>
    <w:rsid w:val="00E03292"/>
    <w:rsid w:val="00E03DC7"/>
    <w:rsid w:val="00E0512F"/>
    <w:rsid w:val="00E06991"/>
    <w:rsid w:val="00E111F7"/>
    <w:rsid w:val="00E12F33"/>
    <w:rsid w:val="00E150C7"/>
    <w:rsid w:val="00E15942"/>
    <w:rsid w:val="00E15DA5"/>
    <w:rsid w:val="00E2228A"/>
    <w:rsid w:val="00E24C59"/>
    <w:rsid w:val="00E265DA"/>
    <w:rsid w:val="00E266A6"/>
    <w:rsid w:val="00E26D22"/>
    <w:rsid w:val="00E276F7"/>
    <w:rsid w:val="00E3026E"/>
    <w:rsid w:val="00E3255A"/>
    <w:rsid w:val="00E331FB"/>
    <w:rsid w:val="00E34410"/>
    <w:rsid w:val="00E401D1"/>
    <w:rsid w:val="00E45D14"/>
    <w:rsid w:val="00E54177"/>
    <w:rsid w:val="00E546FE"/>
    <w:rsid w:val="00E619DC"/>
    <w:rsid w:val="00E63AF4"/>
    <w:rsid w:val="00E63AFF"/>
    <w:rsid w:val="00E66C56"/>
    <w:rsid w:val="00E708DE"/>
    <w:rsid w:val="00E76C86"/>
    <w:rsid w:val="00E770E9"/>
    <w:rsid w:val="00E77D0A"/>
    <w:rsid w:val="00E80A07"/>
    <w:rsid w:val="00E80C3B"/>
    <w:rsid w:val="00E80CE6"/>
    <w:rsid w:val="00E86C89"/>
    <w:rsid w:val="00E877DE"/>
    <w:rsid w:val="00E91241"/>
    <w:rsid w:val="00E9615B"/>
    <w:rsid w:val="00E97601"/>
    <w:rsid w:val="00EA0F64"/>
    <w:rsid w:val="00EA1A11"/>
    <w:rsid w:val="00EA3732"/>
    <w:rsid w:val="00EA3DAE"/>
    <w:rsid w:val="00EA5BF7"/>
    <w:rsid w:val="00EB0DC3"/>
    <w:rsid w:val="00EB4999"/>
    <w:rsid w:val="00EB5238"/>
    <w:rsid w:val="00EB69E9"/>
    <w:rsid w:val="00EC03DD"/>
    <w:rsid w:val="00EC3542"/>
    <w:rsid w:val="00ED04A4"/>
    <w:rsid w:val="00ED3232"/>
    <w:rsid w:val="00ED3739"/>
    <w:rsid w:val="00ED46F6"/>
    <w:rsid w:val="00ED57AB"/>
    <w:rsid w:val="00ED6B6F"/>
    <w:rsid w:val="00EE37C7"/>
    <w:rsid w:val="00EE5B41"/>
    <w:rsid w:val="00EF0B15"/>
    <w:rsid w:val="00EF2A51"/>
    <w:rsid w:val="00EF305A"/>
    <w:rsid w:val="00EF67DF"/>
    <w:rsid w:val="00EF7E53"/>
    <w:rsid w:val="00EF7EDF"/>
    <w:rsid w:val="00F03AA7"/>
    <w:rsid w:val="00F03C10"/>
    <w:rsid w:val="00F03CF0"/>
    <w:rsid w:val="00F04748"/>
    <w:rsid w:val="00F053C9"/>
    <w:rsid w:val="00F06573"/>
    <w:rsid w:val="00F067EC"/>
    <w:rsid w:val="00F07123"/>
    <w:rsid w:val="00F07C2E"/>
    <w:rsid w:val="00F15BA0"/>
    <w:rsid w:val="00F211A5"/>
    <w:rsid w:val="00F2124E"/>
    <w:rsid w:val="00F23577"/>
    <w:rsid w:val="00F25E6B"/>
    <w:rsid w:val="00F26FE9"/>
    <w:rsid w:val="00F27A1E"/>
    <w:rsid w:val="00F27E81"/>
    <w:rsid w:val="00F31D6A"/>
    <w:rsid w:val="00F34487"/>
    <w:rsid w:val="00F34A18"/>
    <w:rsid w:val="00F412C5"/>
    <w:rsid w:val="00F43066"/>
    <w:rsid w:val="00F44A2E"/>
    <w:rsid w:val="00F50570"/>
    <w:rsid w:val="00F5206A"/>
    <w:rsid w:val="00F537F4"/>
    <w:rsid w:val="00F54AAE"/>
    <w:rsid w:val="00F56F1A"/>
    <w:rsid w:val="00F62A5D"/>
    <w:rsid w:val="00F66B59"/>
    <w:rsid w:val="00F67B60"/>
    <w:rsid w:val="00F67BDE"/>
    <w:rsid w:val="00F72B3F"/>
    <w:rsid w:val="00F757E9"/>
    <w:rsid w:val="00F80BF1"/>
    <w:rsid w:val="00F83B8C"/>
    <w:rsid w:val="00F84BC4"/>
    <w:rsid w:val="00F85C2F"/>
    <w:rsid w:val="00F9247E"/>
    <w:rsid w:val="00F93898"/>
    <w:rsid w:val="00F96B22"/>
    <w:rsid w:val="00FA7CBE"/>
    <w:rsid w:val="00FB5B38"/>
    <w:rsid w:val="00FB7B55"/>
    <w:rsid w:val="00FC144A"/>
    <w:rsid w:val="00FC14AD"/>
    <w:rsid w:val="00FC3B67"/>
    <w:rsid w:val="00FC5B7A"/>
    <w:rsid w:val="00FC76B3"/>
    <w:rsid w:val="00FD0363"/>
    <w:rsid w:val="00FD0BD0"/>
    <w:rsid w:val="00FD3FBC"/>
    <w:rsid w:val="00FD43E0"/>
    <w:rsid w:val="00FD48B3"/>
    <w:rsid w:val="00FD6667"/>
    <w:rsid w:val="00FE7F96"/>
    <w:rsid w:val="00FF1206"/>
    <w:rsid w:val="00FF32B2"/>
    <w:rsid w:val="00FF523D"/>
    <w:rsid w:val="00FF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E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EE4"/>
    <w:pPr>
      <w:spacing w:after="200" w:line="276" w:lineRule="auto"/>
      <w:ind w:left="720"/>
      <w:contextualSpacing/>
    </w:pPr>
  </w:style>
  <w:style w:type="paragraph" w:styleId="Header">
    <w:name w:val="header"/>
    <w:basedOn w:val="Normal"/>
    <w:link w:val="HeaderChar"/>
    <w:uiPriority w:val="99"/>
    <w:semiHidden/>
    <w:unhideWhenUsed/>
    <w:rsid w:val="009D7B39"/>
    <w:pPr>
      <w:tabs>
        <w:tab w:val="center" w:pos="4680"/>
        <w:tab w:val="right" w:pos="9360"/>
      </w:tabs>
    </w:pPr>
  </w:style>
  <w:style w:type="character" w:customStyle="1" w:styleId="HeaderChar">
    <w:name w:val="Header Char"/>
    <w:basedOn w:val="DefaultParagraphFont"/>
    <w:link w:val="Header"/>
    <w:uiPriority w:val="99"/>
    <w:semiHidden/>
    <w:rsid w:val="009D7B39"/>
  </w:style>
  <w:style w:type="paragraph" w:styleId="Footer">
    <w:name w:val="footer"/>
    <w:basedOn w:val="Normal"/>
    <w:link w:val="FooterChar"/>
    <w:uiPriority w:val="99"/>
    <w:unhideWhenUsed/>
    <w:rsid w:val="009D7B39"/>
    <w:pPr>
      <w:tabs>
        <w:tab w:val="center" w:pos="4680"/>
        <w:tab w:val="right" w:pos="9360"/>
      </w:tabs>
    </w:pPr>
  </w:style>
  <w:style w:type="character" w:customStyle="1" w:styleId="FooterChar">
    <w:name w:val="Footer Char"/>
    <w:basedOn w:val="DefaultParagraphFont"/>
    <w:link w:val="Footer"/>
    <w:uiPriority w:val="99"/>
    <w:rsid w:val="009D7B39"/>
  </w:style>
  <w:style w:type="character" w:styleId="CommentReference">
    <w:name w:val="annotation reference"/>
    <w:basedOn w:val="DefaultParagraphFont"/>
    <w:uiPriority w:val="99"/>
    <w:semiHidden/>
    <w:unhideWhenUsed/>
    <w:rsid w:val="00631645"/>
    <w:rPr>
      <w:sz w:val="18"/>
      <w:szCs w:val="18"/>
    </w:rPr>
  </w:style>
  <w:style w:type="paragraph" w:styleId="CommentText">
    <w:name w:val="annotation text"/>
    <w:basedOn w:val="Normal"/>
    <w:link w:val="CommentTextChar"/>
    <w:uiPriority w:val="99"/>
    <w:semiHidden/>
    <w:unhideWhenUsed/>
    <w:rsid w:val="00631645"/>
    <w:rPr>
      <w:sz w:val="24"/>
      <w:szCs w:val="24"/>
    </w:rPr>
  </w:style>
  <w:style w:type="character" w:customStyle="1" w:styleId="CommentTextChar">
    <w:name w:val="Comment Text Char"/>
    <w:basedOn w:val="DefaultParagraphFont"/>
    <w:link w:val="CommentText"/>
    <w:uiPriority w:val="99"/>
    <w:semiHidden/>
    <w:rsid w:val="00631645"/>
    <w:rPr>
      <w:sz w:val="24"/>
      <w:szCs w:val="24"/>
    </w:rPr>
  </w:style>
  <w:style w:type="paragraph" w:styleId="CommentSubject">
    <w:name w:val="annotation subject"/>
    <w:basedOn w:val="CommentText"/>
    <w:next w:val="CommentText"/>
    <w:link w:val="CommentSubjectChar"/>
    <w:uiPriority w:val="99"/>
    <w:semiHidden/>
    <w:unhideWhenUsed/>
    <w:rsid w:val="00631645"/>
    <w:rPr>
      <w:b/>
      <w:bCs/>
      <w:sz w:val="20"/>
      <w:szCs w:val="20"/>
    </w:rPr>
  </w:style>
  <w:style w:type="character" w:customStyle="1" w:styleId="CommentSubjectChar">
    <w:name w:val="Comment Subject Char"/>
    <w:basedOn w:val="CommentTextChar"/>
    <w:link w:val="CommentSubject"/>
    <w:uiPriority w:val="99"/>
    <w:semiHidden/>
    <w:rsid w:val="00631645"/>
    <w:rPr>
      <w:b/>
      <w:bCs/>
      <w:sz w:val="20"/>
      <w:szCs w:val="20"/>
    </w:rPr>
  </w:style>
  <w:style w:type="paragraph" w:styleId="BalloonText">
    <w:name w:val="Balloon Text"/>
    <w:basedOn w:val="Normal"/>
    <w:link w:val="BalloonTextChar"/>
    <w:uiPriority w:val="99"/>
    <w:semiHidden/>
    <w:unhideWhenUsed/>
    <w:rsid w:val="00631645"/>
    <w:rPr>
      <w:rFonts w:ascii="Lucida Grande" w:hAnsi="Lucida Grande"/>
      <w:sz w:val="18"/>
      <w:szCs w:val="18"/>
    </w:rPr>
  </w:style>
  <w:style w:type="character" w:customStyle="1" w:styleId="BalloonTextChar">
    <w:name w:val="Balloon Text Char"/>
    <w:basedOn w:val="DefaultParagraphFont"/>
    <w:link w:val="BalloonText"/>
    <w:uiPriority w:val="99"/>
    <w:semiHidden/>
    <w:rsid w:val="00631645"/>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E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EE4"/>
    <w:pPr>
      <w:spacing w:after="200" w:line="276" w:lineRule="auto"/>
      <w:ind w:left="720"/>
      <w:contextualSpacing/>
    </w:pPr>
  </w:style>
  <w:style w:type="paragraph" w:styleId="Header">
    <w:name w:val="header"/>
    <w:basedOn w:val="Normal"/>
    <w:link w:val="HeaderChar"/>
    <w:uiPriority w:val="99"/>
    <w:semiHidden/>
    <w:unhideWhenUsed/>
    <w:rsid w:val="009D7B39"/>
    <w:pPr>
      <w:tabs>
        <w:tab w:val="center" w:pos="4680"/>
        <w:tab w:val="right" w:pos="9360"/>
      </w:tabs>
    </w:pPr>
  </w:style>
  <w:style w:type="character" w:customStyle="1" w:styleId="HeaderChar">
    <w:name w:val="Header Char"/>
    <w:basedOn w:val="DefaultParagraphFont"/>
    <w:link w:val="Header"/>
    <w:uiPriority w:val="99"/>
    <w:semiHidden/>
    <w:rsid w:val="009D7B39"/>
  </w:style>
  <w:style w:type="paragraph" w:styleId="Footer">
    <w:name w:val="footer"/>
    <w:basedOn w:val="Normal"/>
    <w:link w:val="FooterChar"/>
    <w:uiPriority w:val="99"/>
    <w:unhideWhenUsed/>
    <w:rsid w:val="009D7B39"/>
    <w:pPr>
      <w:tabs>
        <w:tab w:val="center" w:pos="4680"/>
        <w:tab w:val="right" w:pos="9360"/>
      </w:tabs>
    </w:pPr>
  </w:style>
  <w:style w:type="character" w:customStyle="1" w:styleId="FooterChar">
    <w:name w:val="Footer Char"/>
    <w:basedOn w:val="DefaultParagraphFont"/>
    <w:link w:val="Footer"/>
    <w:uiPriority w:val="99"/>
    <w:rsid w:val="009D7B39"/>
  </w:style>
  <w:style w:type="character" w:styleId="CommentReference">
    <w:name w:val="annotation reference"/>
    <w:basedOn w:val="DefaultParagraphFont"/>
    <w:uiPriority w:val="99"/>
    <w:semiHidden/>
    <w:unhideWhenUsed/>
    <w:rsid w:val="00631645"/>
    <w:rPr>
      <w:sz w:val="18"/>
      <w:szCs w:val="18"/>
    </w:rPr>
  </w:style>
  <w:style w:type="paragraph" w:styleId="CommentText">
    <w:name w:val="annotation text"/>
    <w:basedOn w:val="Normal"/>
    <w:link w:val="CommentTextChar"/>
    <w:uiPriority w:val="99"/>
    <w:semiHidden/>
    <w:unhideWhenUsed/>
    <w:rsid w:val="00631645"/>
    <w:rPr>
      <w:sz w:val="24"/>
      <w:szCs w:val="24"/>
    </w:rPr>
  </w:style>
  <w:style w:type="character" w:customStyle="1" w:styleId="CommentTextChar">
    <w:name w:val="Comment Text Char"/>
    <w:basedOn w:val="DefaultParagraphFont"/>
    <w:link w:val="CommentText"/>
    <w:uiPriority w:val="99"/>
    <w:semiHidden/>
    <w:rsid w:val="00631645"/>
    <w:rPr>
      <w:sz w:val="24"/>
      <w:szCs w:val="24"/>
    </w:rPr>
  </w:style>
  <w:style w:type="paragraph" w:styleId="CommentSubject">
    <w:name w:val="annotation subject"/>
    <w:basedOn w:val="CommentText"/>
    <w:next w:val="CommentText"/>
    <w:link w:val="CommentSubjectChar"/>
    <w:uiPriority w:val="99"/>
    <w:semiHidden/>
    <w:unhideWhenUsed/>
    <w:rsid w:val="00631645"/>
    <w:rPr>
      <w:b/>
      <w:bCs/>
      <w:sz w:val="20"/>
      <w:szCs w:val="20"/>
    </w:rPr>
  </w:style>
  <w:style w:type="character" w:customStyle="1" w:styleId="CommentSubjectChar">
    <w:name w:val="Comment Subject Char"/>
    <w:basedOn w:val="CommentTextChar"/>
    <w:link w:val="CommentSubject"/>
    <w:uiPriority w:val="99"/>
    <w:semiHidden/>
    <w:rsid w:val="00631645"/>
    <w:rPr>
      <w:b/>
      <w:bCs/>
      <w:sz w:val="20"/>
      <w:szCs w:val="20"/>
    </w:rPr>
  </w:style>
  <w:style w:type="paragraph" w:styleId="BalloonText">
    <w:name w:val="Balloon Text"/>
    <w:basedOn w:val="Normal"/>
    <w:link w:val="BalloonTextChar"/>
    <w:uiPriority w:val="99"/>
    <w:semiHidden/>
    <w:unhideWhenUsed/>
    <w:rsid w:val="00631645"/>
    <w:rPr>
      <w:rFonts w:ascii="Lucida Grande" w:hAnsi="Lucida Grande"/>
      <w:sz w:val="18"/>
      <w:szCs w:val="18"/>
    </w:rPr>
  </w:style>
  <w:style w:type="character" w:customStyle="1" w:styleId="BalloonTextChar">
    <w:name w:val="Balloon Text Char"/>
    <w:basedOn w:val="DefaultParagraphFont"/>
    <w:link w:val="BalloonText"/>
    <w:uiPriority w:val="99"/>
    <w:semiHidden/>
    <w:rsid w:val="0063164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740338">
      <w:bodyDiv w:val="1"/>
      <w:marLeft w:val="0"/>
      <w:marRight w:val="0"/>
      <w:marTop w:val="0"/>
      <w:marBottom w:val="0"/>
      <w:divBdr>
        <w:top w:val="none" w:sz="0" w:space="0" w:color="auto"/>
        <w:left w:val="none" w:sz="0" w:space="0" w:color="auto"/>
        <w:bottom w:val="none" w:sz="0" w:space="0" w:color="auto"/>
        <w:right w:val="none" w:sz="0" w:space="0" w:color="auto"/>
      </w:divBdr>
    </w:div>
    <w:div w:id="684745133">
      <w:bodyDiv w:val="1"/>
      <w:marLeft w:val="0"/>
      <w:marRight w:val="0"/>
      <w:marTop w:val="0"/>
      <w:marBottom w:val="0"/>
      <w:divBdr>
        <w:top w:val="none" w:sz="0" w:space="0" w:color="auto"/>
        <w:left w:val="none" w:sz="0" w:space="0" w:color="auto"/>
        <w:bottom w:val="none" w:sz="0" w:space="0" w:color="auto"/>
        <w:right w:val="none" w:sz="0" w:space="0" w:color="auto"/>
      </w:divBdr>
    </w:div>
    <w:div w:id="8891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1784</Words>
  <Characters>10169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bvawpreston</dc:creator>
  <cp:lastModifiedBy>Rogan, Lauren</cp:lastModifiedBy>
  <cp:revision>2</cp:revision>
  <dcterms:created xsi:type="dcterms:W3CDTF">2013-06-13T20:24:00Z</dcterms:created>
  <dcterms:modified xsi:type="dcterms:W3CDTF">2013-06-13T20:24:00Z</dcterms:modified>
</cp:coreProperties>
</file>